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id w:val="1898474767"/>
        <w:docPartObj>
          <w:docPartGallery w:val="AutoText"/>
        </w:docPartObj>
      </w:sdtPr>
      <w:sdtEndPr>
        <w:rPr>
          <w:rFonts w:ascii="宋体" w:hAnsi="宋体" w:eastAsia="宋体"/>
          <w:sz w:val="32"/>
          <w:szCs w:val="32"/>
        </w:rPr>
      </w:sdtEndPr>
      <w:sdtContent>
        <w:p>
          <w:pPr>
            <w:spacing w:line="360" w:lineRule="auto"/>
          </w:pPr>
          <w: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2920" cy="9142730"/>
                    <wp:effectExtent l="0" t="0" r="0" b="129540"/>
                    <wp:wrapNone/>
                    <wp:docPr id="119" name="组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271750"/>
                              <a:chOff x="0" y="0"/>
                              <a:chExt cx="6858000" cy="9271750"/>
                            </a:xfrm>
                          </wpg:grpSpPr>
                          <wps:wsp>
                            <wps:cNvPr id="120" name="矩形 120"/>
                            <wps:cNvSpPr/>
                            <wps:spPr>
                              <a:xfrm>
                                <a:off x="0" y="73152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21" name="矩形 121"/>
                            <wps:cNvSpPr/>
                            <wps:spPr>
                              <a:xfrm>
                                <a:off x="0" y="7439025"/>
                                <a:ext cx="6858000" cy="183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6"/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32"/>
                                        <w:szCs w:val="32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alias w:val="作者"/>
                                      <w:id w:val="884141857"/>
                                      <w15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<w:text/>
                                    </w:sdtPr>
                                    <w:sdtEndPr>
                                      <w:rPr>
                                        <w:color w:val="FFFFFF" w:themeColor="background1"/>
                                        <w:sz w:val="32"/>
                                        <w:szCs w:val="32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</w:sdtEndPr>
                                    <w:sdtContent>
                                      <w:r>
                                        <w:rPr>
                                          <w:rFonts w:hint="eastAsia"/>
                                          <w:color w:val="FFFFFF" w:themeColor="background1"/>
                                          <w:sz w:val="32"/>
                                          <w:szCs w:val="32"/>
                                          <w14:textFill>
                                            <w14:solidFill>
                                              <w14:schemeClr w14:val="bg1"/>
                                            </w14:solidFill>
                                          </w14:textFill>
                                        </w:rPr>
                                        <w:t>联系人:</w:t>
                                      </w:r>
                                      <w:r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  <w14:textFill>
                                            <w14:solidFill>
                                              <w14:schemeClr w14:val="bg1"/>
                                            </w14:solidFill>
                                          </w14:textFill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hint="eastAsia"/>
                                          <w:color w:val="FFFFFF" w:themeColor="background1"/>
                                          <w:sz w:val="32"/>
                                          <w:szCs w:val="32"/>
                                          <w14:textFill>
                                            <w14:solidFill>
                                              <w14:schemeClr w14:val="bg1"/>
                                            </w14:solidFill>
                                          </w14:textFill>
                                        </w:rPr>
                                        <w:t>蒋勇</w:t>
                                      </w:r>
                                    </w:sdtContent>
                                  </w:sdt>
                                </w:p>
                                <w:p>
                                  <w:pPr>
                                    <w:pStyle w:val="16"/>
                                    <w:rPr>
                                      <w:caps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32"/>
                                        <w:szCs w:val="32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alias w:val="公司"/>
                                      <w:id w:val="922067218"/>
                                      <w15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>
                                      <w:rPr>
                                        <w:color w:val="FFFFFF" w:themeColor="background1"/>
                                        <w:sz w:val="32"/>
                                        <w:szCs w:val="32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</w:sdtEndPr>
                                    <w:sdtContent>
                                      <w:r>
                                        <w:rPr>
                                          <w:rFonts w:hint="eastAsia"/>
                                          <w:color w:val="FFFFFF" w:themeColor="background1"/>
                                          <w:sz w:val="32"/>
                                          <w:szCs w:val="32"/>
                                          <w14:textFill>
                                            <w14:solidFill>
                                              <w14:schemeClr w14:val="bg1"/>
                                            </w14:solidFill>
                                          </w14:textFill>
                                        </w:rPr>
                                        <w:t xml:space="preserve">电 </w:t>
                                      </w:r>
                                      <w:r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  <w14:textFill>
                                            <w14:solidFill>
                                              <w14:schemeClr w14:val="bg1"/>
                                            </w14:solidFill>
                                          </w14:textFill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hint="eastAsia"/>
                                          <w:color w:val="FFFFFF" w:themeColor="background1"/>
                                          <w:sz w:val="32"/>
                                          <w:szCs w:val="32"/>
                                          <w14:textFill>
                                            <w14:solidFill>
                                              <w14:schemeClr w14:val="bg1"/>
                                            </w14:solidFill>
                                          </w14:textFill>
                                        </w:rPr>
                                        <w:t>话：</w:t>
                                      </w:r>
                                      <w:r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  <w14:textFill>
                                            <w14:solidFill>
                                              <w14:schemeClr w14:val="bg1"/>
                                            </w14:solidFill>
                                          </w14:textFill>
                                        </w:rPr>
                                        <w:t>15221087164</w:t>
                                      </w:r>
                                    </w:sdtContent>
                                  </w:sdt>
                                  <w:r>
                                    <w:rPr>
                                      <w:caps/>
                                      <w:color w:val="FFFFFF" w:themeColor="background1"/>
                                      <w:lang w:val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noAutofit/>
                            </wps:bodyPr>
                          </wps:wsp>
                          <wps:wsp>
                            <wps:cNvPr id="122" name="文本框 122"/>
                            <wps:cNvSpPr txBox="1"/>
                            <wps:spPr>
                              <a:xfrm>
                                <a:off x="0" y="0"/>
                                <a:ext cx="6858000" cy="7315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hAnsiTheme="majorHAnsi" w:eastAsiaTheme="majorEastAsia" w:cstheme="majorBidi"/>
                                      <w:b/>
                                      <w:bCs/>
                                      <w:color w:val="595959" w:themeColor="text1" w:themeTint="A6"/>
                                      <w:sz w:val="108"/>
                                      <w:szCs w:val="10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alias w:val="标题"/>
                                    <w:id w:val="-1476986296"/>
                      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rFonts w:asciiTheme="majorHAnsi" w:hAnsiTheme="majorHAnsi" w:eastAsiaTheme="majorEastAsia" w:cstheme="majorBidi"/>
                                      <w:b/>
                                      <w:bCs/>
                                      <w:color w:val="595959" w:themeColor="text1" w:themeTint="A6"/>
                                      <w:sz w:val="108"/>
                                      <w:szCs w:val="10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sdtEndPr>
                                  <w:sdtContent>
                                    <w:p>
                                      <w:pPr>
                                        <w:pStyle w:val="16"/>
                                        <w:pBdr>
                                          <w:bottom w:val="single" w:color="7E7E7E" w:themeColor="text1" w:themeTint="80" w:sz="6" w:space="4"/>
                                        </w:pBdr>
                                        <w:rPr>
                                          <w:rFonts w:asciiTheme="majorHAnsi" w:hAnsiTheme="majorHAnsi" w:eastAsiaTheme="majorEastAsia" w:cstheme="majorBidi"/>
                                          <w:b/>
                                          <w:bCs/>
                                          <w:color w:val="595959" w:themeColor="text1" w:themeTint="A6"/>
                                          <w:sz w:val="108"/>
                                          <w:szCs w:val="108"/>
                                          <w14:textFill>
                                            <w14:solidFill>
                                              <w14:schemeClr w14:val="tx1">
                                                <w14:lumMod w14:val="65000"/>
                                                <w14:lumOff w14:val="35000"/>
                                              </w14:schemeClr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asciiTheme="majorHAnsi" w:hAnsiTheme="majorHAnsi" w:eastAsiaTheme="majorEastAsia" w:cstheme="majorBidi"/>
                                          <w:b/>
                                          <w:bCs/>
                                          <w:color w:val="595959" w:themeColor="text1" w:themeTint="A6"/>
                                          <w:sz w:val="108"/>
                                          <w:szCs w:val="108"/>
                                          <w14:textFill>
                                            <w14:solidFill>
                                              <w14:schemeClr w14:val="tx1">
                                                <w14:lumMod w14:val="65000"/>
                                                <w14:lumOff w14:val="35000"/>
                                              </w14:schemeClr>
                                            </w14:solidFill>
                                          </w14:textFill>
                                        </w:rPr>
                                        <w:t>福祉大赛赛务手册</w:t>
                                      </w:r>
                                    </w:p>
                                  </w:sdtContent>
                                </w:sdt>
                                <w:p>
                                  <w:pPr>
                                    <w:pStyle w:val="16"/>
                                    <w:spacing w:before="240"/>
                                    <w:rPr>
                                      <w:caps/>
                                      <w:color w:val="44546A" w:themeColor="text2"/>
                                      <w:sz w:val="36"/>
                                      <w:szCs w:val="36"/>
                                      <w14:textFill>
                                        <w14:solidFill>
                                          <w14:schemeClr w14:val="tx2"/>
                                        </w14:solidFill>
                                      </w14:textFill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44546A" w:themeColor="text2"/>
                                        <w:sz w:val="48"/>
                                        <w:szCs w:val="48"/>
                                        <w14:textFill>
                                          <w14:solidFill>
                                            <w14:schemeClr w14:val="tx2"/>
                                          </w14:solidFill>
                                        </w14:textFill>
                                      </w:rPr>
                                      <w:alias w:val="副标题"/>
                                      <w:id w:val="157346227"/>
                                      <w15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<w:text/>
                                    </w:sdtPr>
                                    <w:sdtEndPr>
                                      <w:rPr>
                                        <w:caps/>
                                        <w:color w:val="44546A" w:themeColor="text2"/>
                                        <w:sz w:val="48"/>
                                        <w:szCs w:val="48"/>
                                        <w14:textFill>
                                          <w14:solidFill>
                                            <w14:schemeClr w14:val="tx2"/>
                                          </w14:solidFill>
                                        </w14:textFill>
                                      </w:rPr>
                                    </w:sdtEndPr>
                                    <w:sdtContent>
                                      <w:r>
                                        <w:rPr>
                                          <w:rFonts w:hint="eastAsia"/>
                                          <w:caps/>
                                          <w:color w:val="44546A" w:themeColor="text2"/>
                                          <w:sz w:val="48"/>
                                          <w:szCs w:val="48"/>
                                          <w:lang w:eastAsia="zh-CN"/>
                                          <w14:textFill>
                                            <w14:solidFill>
                                              <w14:schemeClr w14:val="tx2"/>
                                            </w14:solidFill>
                                          </w14:textFill>
                                        </w:rPr>
                                        <w:t>创业·孵化组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组 119" o:spid="_x0000_s1026" o:spt="203" style="position:absolute;left:0pt;height:719.9pt;width:539.6pt;mso-position-horizontal:center;mso-position-horizontal-relative:page;mso-position-vertical:center;mso-position-vertical-relative:page;z-index:-251657216;mso-width-relative:page;mso-height-relative:page;mso-width-percent:882;mso-height-percent:909;" coordsize="6858000,9271750" o:gfxdata="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">
                    <o:lock v:ext="edit" aspectratio="f"/>
                    <v:rect id="_x0000_s1026" o:spid="_x0000_s1026" o:spt="1" style="position:absolute;left:0;top:7315200;height:143182;width:6858000;v-text-anchor:middle;" fillcolor="#7F7F7F [1612]" filled="t" stroked="f" coordsize="21600,21600" o:gfxdata="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rtg+8AAAA&#10;3AAAAA8AAAAAAAAAAQAgAAAAIgAAAGRycy9kb3ducmV2LnhtbFBLAQIUABQAAAAIAIdO4kAzLwWe&#10;OwAAADkAAAAQAAAAAAAAAAEAIAAAAAsBAABkcnMvc2hhcGV4bWwueG1sUEsFBgAAAAAGAAYAWwEA&#10;ALUD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  <v:rect id="_x0000_s1026" o:spid="_x0000_s1026" o:spt="1" style="position:absolute;left:0;top:7439025;height:1832725;width:6858000;v-text-anchor:bottom;" fillcolor="#ED7D31 [3205]" filled="t" stroked="f" coordsize="21600,21600" o:gfxdata="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houV+8AAAA&#10;3AAAAA8AAAAAAAAAAQAgAAAAIgAAAGRycy9kb3ducmV2LnhtbFBLAQIUABQAAAAIAIdO4kAzLwWe&#10;OwAAADkAAAAQAAAAAAAAAAEAIAAAAAsBAABkcnMvc2hhcGV4bWwueG1sUEsFBgAAAAAGAAYAWwEA&#10;ALUD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  <v:textbox inset="12.7mm,5.08mm,12.7mm,12.7mm">
                        <w:txbxContent>
                          <w:p>
                            <w:pPr>
                              <w:pStyle w:val="16"/>
                              <w:rPr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32"/>
                                  <w:szCs w:val="3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alias w:val="作者"/>
                                <w:id w:val="884141857"/>
                                <w15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>
                                <w:rPr>
                                  <w:color w:val="FFFFFF" w:themeColor="background1"/>
                                  <w:sz w:val="32"/>
                                  <w:szCs w:val="3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sdtEndPr>
                              <w:sdtContent>
                                <w:r>
                                  <w:rPr>
                                    <w:rFonts w:hint="eastAsia"/>
                                    <w:color w:val="FFFFFF" w:themeColor="background1"/>
                                    <w:sz w:val="32"/>
                                    <w:szCs w:val="32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联系人:</w:t>
                                </w:r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color w:val="FFFFFF" w:themeColor="background1"/>
                                    <w:sz w:val="32"/>
                                    <w:szCs w:val="32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蒋勇</w:t>
                                </w:r>
                              </w:sdtContent>
                            </w:sdt>
                          </w:p>
                          <w:p>
                            <w:pPr>
                              <w:pStyle w:val="16"/>
                              <w:rPr>
                                <w:caps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32"/>
                                  <w:szCs w:val="3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alias w:val="公司"/>
                                <w:id w:val="922067218"/>
                                <w15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>
                                <w:rPr>
                                  <w:color w:val="FFFFFF" w:themeColor="background1"/>
                                  <w:sz w:val="32"/>
                                  <w:szCs w:val="3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sdtEndPr>
                              <w:sdtContent>
                                <w:r>
                                  <w:rPr>
                                    <w:rFonts w:hint="eastAsia"/>
                                    <w:color w:val="FFFFFF" w:themeColor="background1"/>
                                    <w:sz w:val="32"/>
                                    <w:szCs w:val="32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 xml:space="preserve">电 </w:t>
                                </w:r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color w:val="FFFFFF" w:themeColor="background1"/>
                                    <w:sz w:val="32"/>
                                    <w:szCs w:val="32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话：</w:t>
                                </w:r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15221087164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FFFFFF" w:themeColor="background1"/>
                                <w:lang w:val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 id="_x0000_s1026" o:spid="_x0000_s1026" o:spt="202" type="#_x0000_t202" style="position:absolute;left:0;top:0;height:7315200;width:6858000;v-text-anchor:middle;" filled="f" stroked="f" coordsize="21600,21600" o:gfxdata="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C0HGi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 weight="0.5pt"/>
                      <v:imagedata o:title=""/>
                      <o:lock v:ext="edit" aspectratio="f"/>
                      <v:textbox inset="12.7mm,12.7mm,12.7mm,12.7mm">
                        <w:txbxContent>
                          <w:sdt>
                            <w:sdtPr>
                              <w:rPr>
                                <w:rFonts w:asciiTheme="majorHAnsi" w:hAnsiTheme="majorHAnsi" w:eastAsiaTheme="majorEastAsia" w:cstheme="majorBidi"/>
                                <w:b/>
                                <w:bCs/>
                                <w:color w:val="595959" w:themeColor="text1" w:themeTint="A6"/>
                                <w:sz w:val="108"/>
                                <w:szCs w:val="10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alias w:val="标题"/>
                              <w:id w:val="-1476986296"/>
                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rFonts w:asciiTheme="majorHAnsi" w:hAnsiTheme="majorHAnsi" w:eastAsiaTheme="majorEastAsia" w:cstheme="majorBidi"/>
                                <w:b/>
                                <w:bCs/>
                                <w:color w:val="595959" w:themeColor="text1" w:themeTint="A6"/>
                                <w:sz w:val="108"/>
                                <w:szCs w:val="10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sdtEndPr>
                            <w:sdtContent>
                              <w:p>
                                <w:pPr>
                                  <w:pStyle w:val="16"/>
                                  <w:pBdr>
                                    <w:bottom w:val="single" w:color="7E7E7E" w:themeColor="text1" w:themeTint="80" w:sz="6" w:space="4"/>
                                  </w:pBdr>
                                  <w:rPr>
                                    <w:rFonts w:asciiTheme="majorHAnsi" w:hAnsiTheme="majorHAnsi" w:eastAsiaTheme="majorEastAsia" w:cstheme="majorBidi"/>
                                    <w:b/>
                                    <w:bCs/>
                                    <w:color w:val="595959" w:themeColor="text1" w:themeTint="A6"/>
                                    <w:sz w:val="108"/>
                                    <w:szCs w:val="108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Theme="majorHAnsi" w:hAnsiTheme="majorHAnsi" w:eastAsiaTheme="majorEastAsia" w:cstheme="majorBidi"/>
                                    <w:b/>
                                    <w:bCs/>
                                    <w:color w:val="595959" w:themeColor="text1" w:themeTint="A6"/>
                                    <w:sz w:val="108"/>
                                    <w:szCs w:val="108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福祉大赛赛务手册</w:t>
                                </w:r>
                              </w:p>
                            </w:sdtContent>
                          </w:sdt>
                          <w:p>
                            <w:pPr>
                              <w:pStyle w:val="16"/>
                              <w:spacing w:before="240"/>
                              <w:rPr>
                                <w:caps/>
                                <w:color w:val="44546A" w:themeColor="text2"/>
                                <w:sz w:val="36"/>
                                <w:szCs w:val="36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44546A" w:themeColor="text2"/>
                                  <w:sz w:val="48"/>
                                  <w:szCs w:val="48"/>
                                  <w14:textFill>
                                    <w14:solidFill>
                                      <w14:schemeClr w14:val="tx2"/>
                                    </w14:solidFill>
                                  </w14:textFill>
                                </w:rPr>
                                <w:alias w:val="副标题"/>
                                <w:id w:val="157346227"/>
                                <w15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>
                                <w:rPr>
                                  <w:caps/>
                                  <w:color w:val="44546A" w:themeColor="text2"/>
                                  <w:sz w:val="48"/>
                                  <w:szCs w:val="48"/>
                                  <w14:textFill>
                                    <w14:solidFill>
                                      <w14:schemeClr w14:val="tx2"/>
                                    </w14:solidFill>
                                  </w14:textFill>
                                </w:rPr>
                              </w:sdtEndPr>
                              <w:sdtContent>
                                <w:r>
                                  <w:rPr>
                                    <w:rFonts w:hint="eastAsia"/>
                                    <w:caps/>
                                    <w:color w:val="44546A" w:themeColor="text2"/>
                                    <w:sz w:val="48"/>
                                    <w:szCs w:val="48"/>
                                    <w:lang w:eastAsia="zh-CN"/>
                                    <w14:textFill>
                                      <w14:solidFill>
                                        <w14:schemeClr w14:val="tx2"/>
                                      </w14:solidFill>
                                    </w14:textFill>
                                  </w:rPr>
                                  <w:t>创业·孵化组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  <w:p>
          <w:pPr>
            <w:widowControl/>
            <w:spacing w:line="360" w:lineRule="auto"/>
            <w:jc w:val="left"/>
            <w:rPr>
              <w:rFonts w:ascii="宋体" w:hAnsi="宋体" w:eastAsia="宋体"/>
              <w:sz w:val="32"/>
              <w:szCs w:val="32"/>
            </w:rPr>
          </w:pPr>
          <w:r>
            <w:rPr>
              <w:rFonts w:ascii="宋体" w:hAnsi="宋体" w:eastAsia="宋体"/>
              <w:sz w:val="32"/>
              <w:szCs w:val="32"/>
            </w:rPr>
            <w:br w:type="page"/>
          </w:r>
        </w:p>
      </w:sdtContent>
    </w:sdt>
    <w:sdt>
      <w:sdtPr>
        <w:rPr>
          <w:rFonts w:asciiTheme="minorHAnsi" w:hAnsiTheme="minorHAnsi" w:eastAsiaTheme="minorEastAsia" w:cstheme="minorBidi"/>
          <w:color w:val="auto"/>
          <w:kern w:val="2"/>
          <w:sz w:val="40"/>
          <w:szCs w:val="40"/>
          <w:lang w:val="zh-CN"/>
        </w:rPr>
        <w:id w:val="1342738941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20"/>
            <w:spacing w:line="360" w:lineRule="auto"/>
            <w:rPr>
              <w:sz w:val="40"/>
              <w:szCs w:val="40"/>
            </w:rPr>
          </w:pPr>
          <w:r>
            <w:rPr>
              <w:sz w:val="40"/>
              <w:szCs w:val="40"/>
              <w:lang w:val="zh-CN"/>
            </w:rPr>
            <w:t>目录</w:t>
          </w:r>
        </w:p>
        <w:p>
          <w:pPr>
            <w:pStyle w:val="8"/>
            <w:tabs>
              <w:tab w:val="left" w:pos="840"/>
              <w:tab w:val="right" w:leader="dot" w:pos="8296"/>
            </w:tabs>
            <w:spacing w:line="360" w:lineRule="auto"/>
            <w:rPr>
              <w:rFonts w:cstheme="minorBidi"/>
              <w:kern w:val="2"/>
              <w:sz w:val="24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TOC \o "1-3" \h \z \u </w:instrText>
          </w:r>
          <w:r>
            <w:rPr>
              <w:sz w:val="28"/>
              <w:szCs w:val="28"/>
            </w:rPr>
            <w:fldChar w:fldCharType="separate"/>
          </w:r>
          <w:r>
            <w:fldChar w:fldCharType="begin"/>
          </w:r>
          <w:r>
            <w:instrText xml:space="preserve"> HYPERLINK \l "_Toc93669407" </w:instrText>
          </w:r>
          <w:r>
            <w:fldChar w:fldCharType="separate"/>
          </w:r>
          <w:r>
            <w:rPr>
              <w:rStyle w:val="13"/>
              <w:sz w:val="28"/>
              <w:szCs w:val="28"/>
            </w:rPr>
            <w:t>一、</w:t>
          </w:r>
          <w:r>
            <w:rPr>
              <w:rFonts w:cstheme="minorBidi"/>
              <w:kern w:val="2"/>
              <w:sz w:val="24"/>
              <w:szCs w:val="28"/>
            </w:rPr>
            <w:tab/>
          </w:r>
          <w:r>
            <w:rPr>
              <w:rStyle w:val="13"/>
              <w:sz w:val="28"/>
              <w:szCs w:val="28"/>
            </w:rPr>
            <w:t>参赛时间表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_Toc93669407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left" w:pos="840"/>
              <w:tab w:val="right" w:leader="dot" w:pos="8296"/>
            </w:tabs>
            <w:spacing w:line="360" w:lineRule="auto"/>
            <w:rPr>
              <w:rFonts w:cstheme="minorBidi"/>
              <w:kern w:val="2"/>
              <w:sz w:val="24"/>
              <w:szCs w:val="28"/>
            </w:rPr>
          </w:pPr>
          <w:r>
            <w:fldChar w:fldCharType="begin"/>
          </w:r>
          <w:r>
            <w:instrText xml:space="preserve"> HYPERLINK \l "_Toc93669408" </w:instrText>
          </w:r>
          <w:r>
            <w:fldChar w:fldCharType="separate"/>
          </w:r>
          <w:r>
            <w:rPr>
              <w:rStyle w:val="13"/>
              <w:sz w:val="28"/>
              <w:szCs w:val="28"/>
            </w:rPr>
            <w:t>二、</w:t>
          </w:r>
          <w:r>
            <w:rPr>
              <w:rFonts w:cstheme="minorBidi"/>
              <w:kern w:val="2"/>
              <w:sz w:val="24"/>
              <w:szCs w:val="28"/>
            </w:rPr>
            <w:tab/>
          </w:r>
          <w:r>
            <w:rPr>
              <w:rStyle w:val="13"/>
              <w:sz w:val="28"/>
              <w:szCs w:val="28"/>
            </w:rPr>
            <w:t>参赛</w:t>
          </w:r>
          <w:r>
            <w:rPr>
              <w:rStyle w:val="13"/>
              <w:rFonts w:hint="eastAsia"/>
              <w:sz w:val="28"/>
              <w:szCs w:val="28"/>
            </w:rPr>
            <w:t>对象</w:t>
          </w:r>
          <w:r>
            <w:rPr>
              <w:rStyle w:val="13"/>
              <w:sz w:val="28"/>
              <w:szCs w:val="28"/>
            </w:rPr>
            <w:t>及</w:t>
          </w:r>
          <w:r>
            <w:rPr>
              <w:rStyle w:val="13"/>
              <w:rFonts w:hint="eastAsia"/>
              <w:sz w:val="28"/>
              <w:szCs w:val="28"/>
            </w:rPr>
            <w:t>内容</w:t>
          </w:r>
          <w:r>
            <w:rPr>
              <w:rStyle w:val="13"/>
              <w:sz w:val="28"/>
              <w:szCs w:val="28"/>
            </w:rPr>
            <w:t>要求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_Toc93669408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left" w:pos="840"/>
              <w:tab w:val="right" w:leader="dot" w:pos="8296"/>
            </w:tabs>
            <w:spacing w:line="360" w:lineRule="auto"/>
            <w:rPr>
              <w:rFonts w:cstheme="minorBidi"/>
              <w:kern w:val="2"/>
              <w:sz w:val="24"/>
              <w:szCs w:val="28"/>
            </w:rPr>
          </w:pPr>
          <w:r>
            <w:fldChar w:fldCharType="begin"/>
          </w:r>
          <w:r>
            <w:instrText xml:space="preserve"> HYPERLINK \l "_Toc93669409" </w:instrText>
          </w:r>
          <w:r>
            <w:fldChar w:fldCharType="separate"/>
          </w:r>
          <w:r>
            <w:rPr>
              <w:rStyle w:val="13"/>
              <w:sz w:val="28"/>
              <w:szCs w:val="28"/>
            </w:rPr>
            <w:t>三、</w:t>
          </w:r>
          <w:r>
            <w:rPr>
              <w:rFonts w:cstheme="minorBidi"/>
              <w:kern w:val="2"/>
              <w:sz w:val="24"/>
              <w:szCs w:val="28"/>
            </w:rPr>
            <w:tab/>
          </w:r>
          <w:r>
            <w:rPr>
              <w:rStyle w:val="13"/>
              <w:sz w:val="28"/>
              <w:szCs w:val="28"/>
            </w:rPr>
            <w:t>产品评审标准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_Toc93669409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left" w:pos="840"/>
              <w:tab w:val="right" w:leader="dot" w:pos="8296"/>
            </w:tabs>
            <w:spacing w:line="360" w:lineRule="auto"/>
            <w:rPr>
              <w:rFonts w:cstheme="minorBidi"/>
              <w:kern w:val="2"/>
              <w:sz w:val="24"/>
              <w:szCs w:val="28"/>
            </w:rPr>
          </w:pPr>
          <w:r>
            <w:fldChar w:fldCharType="begin"/>
          </w:r>
          <w:r>
            <w:instrText xml:space="preserve"> HYPERLINK \l "_Toc93669410" </w:instrText>
          </w:r>
          <w:r>
            <w:fldChar w:fldCharType="separate"/>
          </w:r>
          <w:r>
            <w:rPr>
              <w:rStyle w:val="13"/>
              <w:sz w:val="28"/>
              <w:szCs w:val="28"/>
            </w:rPr>
            <w:t>四、</w:t>
          </w:r>
          <w:r>
            <w:rPr>
              <w:rFonts w:cstheme="minorBidi"/>
              <w:kern w:val="2"/>
              <w:sz w:val="24"/>
              <w:szCs w:val="28"/>
            </w:rPr>
            <w:tab/>
          </w:r>
          <w:r>
            <w:rPr>
              <w:rStyle w:val="13"/>
              <w:sz w:val="28"/>
              <w:szCs w:val="28"/>
            </w:rPr>
            <w:t>赛制及评审流程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_Toc93669410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left" w:pos="840"/>
              <w:tab w:val="right" w:leader="dot" w:pos="8296"/>
            </w:tabs>
            <w:spacing w:line="360" w:lineRule="auto"/>
            <w:rPr>
              <w:rFonts w:cstheme="minorBidi"/>
              <w:kern w:val="2"/>
              <w:sz w:val="24"/>
              <w:szCs w:val="28"/>
            </w:rPr>
          </w:pPr>
          <w:r>
            <w:fldChar w:fldCharType="begin"/>
          </w:r>
          <w:r>
            <w:instrText xml:space="preserve"> HYPERLINK \l "_Toc93669411" </w:instrText>
          </w:r>
          <w:r>
            <w:fldChar w:fldCharType="separate"/>
          </w:r>
          <w:r>
            <w:rPr>
              <w:rStyle w:val="13"/>
              <w:sz w:val="28"/>
              <w:szCs w:val="28"/>
            </w:rPr>
            <w:t>五、</w:t>
          </w:r>
          <w:r>
            <w:rPr>
              <w:rFonts w:cstheme="minorBidi"/>
              <w:kern w:val="2"/>
              <w:sz w:val="24"/>
              <w:szCs w:val="28"/>
            </w:rPr>
            <w:tab/>
          </w:r>
          <w:r>
            <w:rPr>
              <w:rStyle w:val="13"/>
              <w:sz w:val="28"/>
              <w:szCs w:val="28"/>
            </w:rPr>
            <w:t>报名方式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_Toc93669411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spacing w:line="360" w:lineRule="auto"/>
          </w:pPr>
          <w:r>
            <w:rPr>
              <w:b/>
              <w:bCs/>
              <w:sz w:val="24"/>
              <w:szCs w:val="28"/>
              <w:lang w:val="zh-CN"/>
            </w:rPr>
            <w:fldChar w:fldCharType="end"/>
          </w:r>
        </w:p>
      </w:sdtContent>
    </w:sdt>
    <w:p>
      <w:pPr>
        <w:widowControl/>
        <w:spacing w:line="360" w:lineRule="auto"/>
        <w:jc w:val="left"/>
      </w:pPr>
      <w:r>
        <w:br w:type="page"/>
      </w:r>
    </w:p>
    <w:p>
      <w:pPr>
        <w:pStyle w:val="4"/>
        <w:numPr>
          <w:ilvl w:val="0"/>
          <w:numId w:val="1"/>
        </w:numPr>
        <w:spacing w:before="0" w:after="0" w:line="560" w:lineRule="exact"/>
        <w:rPr>
          <w:sz w:val="28"/>
          <w:szCs w:val="28"/>
        </w:rPr>
      </w:pPr>
      <w:bookmarkStart w:id="0" w:name="_Toc93669407"/>
      <w:r>
        <w:rPr>
          <w:rFonts w:hint="eastAsia"/>
          <w:sz w:val="28"/>
          <w:szCs w:val="28"/>
        </w:rPr>
        <w:t>参赛时间表</w:t>
      </w:r>
      <w:bookmarkEnd w:id="0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68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截止时间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参赛任务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68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日前</w:t>
            </w:r>
          </w:p>
        </w:tc>
        <w:tc>
          <w:tcPr>
            <w:tcW w:w="5528" w:type="dxa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通过福祉大赛公众号（老年福祉创意创新创业大赛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bookmarkStart w:id="6" w:name="_GoBack"/>
            <w:bookmarkEnd w:id="6"/>
            <w:r>
              <w:rPr>
                <w:rFonts w:hint="eastAsia" w:ascii="宋体" w:hAnsi="宋体" w:eastAsia="宋体"/>
                <w:sz w:val="24"/>
                <w:szCs w:val="24"/>
              </w:rPr>
              <w:t>提交报名材料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68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5月1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日前后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通过上海市民政局官网、大赛公众号等渠道查看入围项目公示信息，并留意组委会电话、邮件通知。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68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5月31日-6月2日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根据组委会通知，参加上海老博会福祉大赛展区展示及观众投票活动。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68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月1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-</w:t>
            </w: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根据组委会通知参加决赛答辩，需要准备创业项目商业计划书等材料。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68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末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根据组委会通知参加颁奖典礼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68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月后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保持与组委会的沟通，组委会将逐步落实相关扶持政策。</w:t>
            </w:r>
          </w:p>
        </w:tc>
      </w:tr>
    </w:tbl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注：具体安排以组委会通知为准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before="0" w:after="0" w:line="560" w:lineRule="exact"/>
        <w:rPr>
          <w:sz w:val="28"/>
          <w:szCs w:val="28"/>
        </w:rPr>
      </w:pPr>
      <w:bookmarkStart w:id="1" w:name="_Toc93669408"/>
      <w:r>
        <w:rPr>
          <w:rFonts w:hint="eastAsia"/>
          <w:sz w:val="28"/>
          <w:szCs w:val="28"/>
        </w:rPr>
        <w:t>参赛对象及内容要求</w:t>
      </w:r>
      <w:bookmarkEnd w:id="1"/>
    </w:p>
    <w:p>
      <w:pPr>
        <w:pStyle w:val="19"/>
        <w:numPr>
          <w:ilvl w:val="0"/>
          <w:numId w:val="2"/>
        </w:numPr>
        <w:spacing w:line="360" w:lineRule="auto"/>
        <w:ind w:left="0" w:firstLine="426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参赛对象：主要面向</w:t>
      </w:r>
      <w:r>
        <w:rPr>
          <w:rFonts w:ascii="宋体" w:hAnsi="宋体" w:eastAsia="宋体"/>
          <w:sz w:val="24"/>
          <w:szCs w:val="24"/>
        </w:rPr>
        <w:t>A轮前已成立公司，处于孵化或加速阶段的创新创业项目。</w:t>
      </w:r>
    </w:p>
    <w:p>
      <w:pPr>
        <w:pStyle w:val="19"/>
        <w:numPr>
          <w:ilvl w:val="0"/>
          <w:numId w:val="2"/>
        </w:numPr>
        <w:spacing w:line="360" w:lineRule="auto"/>
        <w:ind w:left="0" w:firstLine="426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参赛领域：重点征集康养产业链上下游的产品或服务，包括但不限于康复辅助器具产品、为老服务项目、福祉产品设计创意等。</w:t>
      </w:r>
    </w:p>
    <w:p>
      <w:pPr>
        <w:pStyle w:val="19"/>
        <w:numPr>
          <w:ilvl w:val="0"/>
          <w:numId w:val="2"/>
        </w:numPr>
        <w:spacing w:line="360" w:lineRule="auto"/>
        <w:ind w:left="0" w:firstLine="426"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参赛内容：</w:t>
      </w:r>
    </w:p>
    <w:tbl>
      <w:tblPr>
        <w:tblStyle w:val="11"/>
        <w:tblW w:w="822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118"/>
        <w:gridCol w:w="155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60" w:type="dxa"/>
            <w:vMerge w:val="restart"/>
          </w:tcPr>
          <w:p>
            <w:pPr>
              <w:pStyle w:val="19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19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19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产品类</w:t>
            </w:r>
          </w:p>
        </w:tc>
        <w:tc>
          <w:tcPr>
            <w:tcW w:w="3118" w:type="dxa"/>
          </w:tcPr>
          <w:p>
            <w:pPr>
              <w:pStyle w:val="19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高科技产品</w:t>
            </w:r>
          </w:p>
        </w:tc>
        <w:tc>
          <w:tcPr>
            <w:tcW w:w="1559" w:type="dxa"/>
            <w:vMerge w:val="restart"/>
          </w:tcPr>
          <w:p>
            <w:pPr>
              <w:pStyle w:val="19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19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19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19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19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19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19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19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参赛组别</w:t>
            </w:r>
          </w:p>
          <w:p>
            <w:pPr>
              <w:pStyle w:val="19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pStyle w:val="19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中医健康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60" w:type="dxa"/>
            <w:vMerge w:val="continue"/>
          </w:tcPr>
          <w:p>
            <w:pPr>
              <w:pStyle w:val="19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18" w:type="dxa"/>
          </w:tcPr>
          <w:p>
            <w:pPr>
              <w:pStyle w:val="19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实用新型科技产品</w:t>
            </w:r>
          </w:p>
        </w:tc>
        <w:tc>
          <w:tcPr>
            <w:tcW w:w="1559" w:type="dxa"/>
            <w:vMerge w:val="continue"/>
          </w:tcPr>
          <w:p>
            <w:pPr>
              <w:pStyle w:val="19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pStyle w:val="19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老年康复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60" w:type="dxa"/>
            <w:vMerge w:val="continue"/>
          </w:tcPr>
          <w:p>
            <w:pPr>
              <w:pStyle w:val="19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18" w:type="dxa"/>
          </w:tcPr>
          <w:p>
            <w:pPr>
              <w:pStyle w:val="19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微创新产品</w:t>
            </w:r>
          </w:p>
        </w:tc>
        <w:tc>
          <w:tcPr>
            <w:tcW w:w="1559" w:type="dxa"/>
            <w:vMerge w:val="continue"/>
          </w:tcPr>
          <w:p>
            <w:pPr>
              <w:pStyle w:val="19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pStyle w:val="19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儿童康复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560" w:type="dxa"/>
            <w:vMerge w:val="restart"/>
          </w:tcPr>
          <w:p>
            <w:pPr>
              <w:pStyle w:val="19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19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19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服务类</w:t>
            </w:r>
          </w:p>
        </w:tc>
        <w:tc>
          <w:tcPr>
            <w:tcW w:w="3118" w:type="dxa"/>
          </w:tcPr>
          <w:p>
            <w:pPr>
              <w:pStyle w:val="19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健康服务</w:t>
            </w:r>
          </w:p>
        </w:tc>
        <w:tc>
          <w:tcPr>
            <w:tcW w:w="1559" w:type="dxa"/>
            <w:vMerge w:val="continue"/>
          </w:tcPr>
          <w:p>
            <w:pPr>
              <w:pStyle w:val="19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pStyle w:val="19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残障康复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60" w:type="dxa"/>
            <w:vMerge w:val="continue"/>
          </w:tcPr>
          <w:p>
            <w:pPr>
              <w:pStyle w:val="19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18" w:type="dxa"/>
          </w:tcPr>
          <w:p>
            <w:pPr>
              <w:pStyle w:val="19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辅具租赁服务</w:t>
            </w:r>
          </w:p>
        </w:tc>
        <w:tc>
          <w:tcPr>
            <w:tcW w:w="1559" w:type="dxa"/>
            <w:vMerge w:val="continue"/>
          </w:tcPr>
          <w:p>
            <w:pPr>
              <w:pStyle w:val="19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pStyle w:val="19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智能康复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60" w:type="dxa"/>
            <w:vMerge w:val="continue"/>
          </w:tcPr>
          <w:p>
            <w:pPr>
              <w:pStyle w:val="19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18" w:type="dxa"/>
          </w:tcPr>
          <w:p>
            <w:pPr>
              <w:pStyle w:val="19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康复应用场景交互服务</w:t>
            </w:r>
          </w:p>
        </w:tc>
        <w:tc>
          <w:tcPr>
            <w:tcW w:w="1559" w:type="dxa"/>
            <w:vMerge w:val="continue"/>
          </w:tcPr>
          <w:p>
            <w:pPr>
              <w:pStyle w:val="19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pStyle w:val="19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移动辅助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60" w:type="dxa"/>
            <w:vMerge w:val="restart"/>
          </w:tcPr>
          <w:p>
            <w:pPr>
              <w:pStyle w:val="19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19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19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业态类</w:t>
            </w:r>
          </w:p>
        </w:tc>
        <w:tc>
          <w:tcPr>
            <w:tcW w:w="3118" w:type="dxa"/>
          </w:tcPr>
          <w:p>
            <w:pPr>
              <w:pStyle w:val="19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智慧康养</w:t>
            </w:r>
          </w:p>
        </w:tc>
        <w:tc>
          <w:tcPr>
            <w:tcW w:w="1559" w:type="dxa"/>
            <w:vMerge w:val="continue"/>
          </w:tcPr>
          <w:p>
            <w:pPr>
              <w:pStyle w:val="19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pStyle w:val="19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运动辅助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60" w:type="dxa"/>
            <w:vMerge w:val="continue"/>
          </w:tcPr>
          <w:p>
            <w:pPr>
              <w:pStyle w:val="19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18" w:type="dxa"/>
          </w:tcPr>
          <w:p>
            <w:pPr>
              <w:pStyle w:val="19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互联网医疗</w:t>
            </w:r>
          </w:p>
        </w:tc>
        <w:tc>
          <w:tcPr>
            <w:tcW w:w="1559" w:type="dxa"/>
            <w:vMerge w:val="continue"/>
          </w:tcPr>
          <w:p>
            <w:pPr>
              <w:pStyle w:val="19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pStyle w:val="19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沟通和信息辅助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60" w:type="dxa"/>
            <w:vMerge w:val="continue"/>
          </w:tcPr>
          <w:p>
            <w:pPr>
              <w:pStyle w:val="19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18" w:type="dxa"/>
          </w:tcPr>
          <w:p>
            <w:pPr>
              <w:pStyle w:val="19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新经济业态</w:t>
            </w:r>
          </w:p>
        </w:tc>
        <w:tc>
          <w:tcPr>
            <w:tcW w:w="1559" w:type="dxa"/>
            <w:vMerge w:val="continue"/>
          </w:tcPr>
          <w:p>
            <w:pPr>
              <w:pStyle w:val="19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pStyle w:val="19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家居康养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before="0" w:after="0" w:line="560" w:lineRule="exact"/>
        <w:rPr>
          <w:sz w:val="28"/>
          <w:szCs w:val="28"/>
        </w:rPr>
      </w:pPr>
      <w:bookmarkStart w:id="2" w:name="_Toc93669409"/>
      <w:bookmarkStart w:id="3" w:name="_Hlk92447234"/>
      <w:r>
        <w:rPr>
          <w:rFonts w:hint="eastAsia"/>
          <w:sz w:val="28"/>
          <w:szCs w:val="28"/>
        </w:rPr>
        <w:t>创业孵化项目评审标准</w:t>
      </w:r>
      <w:bookmarkEnd w:id="2"/>
      <w:bookmarkEnd w:id="3"/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评审工作主要从以下四个层面来评审：</w:t>
      </w:r>
    </w:p>
    <w:p>
      <w:pPr>
        <w:pStyle w:val="19"/>
        <w:numPr>
          <w:ilvl w:val="0"/>
          <w:numId w:val="3"/>
        </w:numPr>
        <w:spacing w:line="360" w:lineRule="auto"/>
        <w:ind w:hanging="714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市场机会——包括市场规模、快速发展潜力、产业生命周期</w:t>
      </w:r>
    </w:p>
    <w:p>
      <w:pPr>
        <w:pStyle w:val="19"/>
        <w:numPr>
          <w:ilvl w:val="0"/>
          <w:numId w:val="3"/>
        </w:numPr>
        <w:spacing w:line="360" w:lineRule="auto"/>
        <w:ind w:hanging="714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商业模式——包括独创性、技术含量、技术优势及持续性、市场价值、进入壁垒</w:t>
      </w:r>
    </w:p>
    <w:p>
      <w:pPr>
        <w:pStyle w:val="19"/>
        <w:numPr>
          <w:ilvl w:val="0"/>
          <w:numId w:val="3"/>
        </w:numPr>
        <w:spacing w:line="360" w:lineRule="auto"/>
        <w:ind w:hanging="714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管理能力——包括管理团队人员构成、创业信念、实施能力</w:t>
      </w:r>
    </w:p>
    <w:p>
      <w:pPr>
        <w:pStyle w:val="19"/>
        <w:numPr>
          <w:ilvl w:val="0"/>
          <w:numId w:val="3"/>
        </w:numPr>
        <w:spacing w:line="360" w:lineRule="auto"/>
        <w:ind w:hanging="714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财务方面——资金需求、收益预测、退出策略</w:t>
      </w:r>
    </w:p>
    <w:p>
      <w:pPr>
        <w:pStyle w:val="19"/>
        <w:spacing w:line="360" w:lineRule="auto"/>
        <w:ind w:left="426" w:firstLine="0" w:firstLineChars="0"/>
        <w:rPr>
          <w:rFonts w:ascii="宋体" w:hAnsi="宋体" w:eastAsia="宋体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before="0" w:after="0" w:line="560" w:lineRule="exact"/>
        <w:rPr>
          <w:sz w:val="28"/>
          <w:szCs w:val="28"/>
        </w:rPr>
      </w:pPr>
      <w:bookmarkStart w:id="4" w:name="_Toc93669410"/>
      <w:r>
        <w:rPr>
          <w:rFonts w:hint="eastAsia"/>
          <w:sz w:val="28"/>
          <w:szCs w:val="28"/>
        </w:rPr>
        <w:t>赛制及评审流程</w:t>
      </w:r>
      <w:bookmarkEnd w:id="4"/>
    </w:p>
    <w:p>
      <w:pPr>
        <w:pStyle w:val="19"/>
        <w:numPr>
          <w:ilvl w:val="0"/>
          <w:numId w:val="4"/>
        </w:numPr>
        <w:spacing w:line="360" w:lineRule="auto"/>
        <w:ind w:left="0" w:firstLine="431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初赛环节主要基于参赛公司提交的项目计划书开展专家评审，邀请投资人、企业家、专家学者参与评审，参赛者无需到场。</w:t>
      </w:r>
    </w:p>
    <w:p>
      <w:pPr>
        <w:pStyle w:val="19"/>
        <w:numPr>
          <w:ilvl w:val="0"/>
          <w:numId w:val="4"/>
        </w:numPr>
        <w:spacing w:line="360" w:lineRule="auto"/>
        <w:ind w:left="0" w:firstLine="431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评审计划入围创业项目数量约2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件，并向各参赛组反馈评审意见和建议，进行决赛准备。</w:t>
      </w:r>
    </w:p>
    <w:p>
      <w:pPr>
        <w:pStyle w:val="19"/>
        <w:numPr>
          <w:ilvl w:val="0"/>
          <w:numId w:val="4"/>
        </w:numPr>
        <w:spacing w:line="360" w:lineRule="auto"/>
        <w:ind w:left="0" w:firstLine="431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决赛以路演＋答辩的方式，由现场专家评审团评选出金、银、铜奖项。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</w:p>
    <w:p>
      <w:pPr>
        <w:pStyle w:val="4"/>
        <w:numPr>
          <w:ilvl w:val="0"/>
          <w:numId w:val="1"/>
        </w:numPr>
        <w:spacing w:before="0" w:after="0" w:line="560" w:lineRule="exact"/>
        <w:rPr>
          <w:sz w:val="28"/>
          <w:szCs w:val="28"/>
        </w:rPr>
      </w:pPr>
      <w:bookmarkStart w:id="5" w:name="_Toc93669411"/>
      <w:r>
        <w:rPr>
          <w:rFonts w:hint="eastAsia"/>
          <w:sz w:val="28"/>
          <w:szCs w:val="28"/>
        </w:rPr>
        <w:t>报名方式</w:t>
      </w:r>
      <w:bookmarkEnd w:id="5"/>
    </w:p>
    <w:p>
      <w:pPr>
        <w:pStyle w:val="19"/>
        <w:numPr>
          <w:ilvl w:val="0"/>
          <w:numId w:val="5"/>
        </w:numPr>
        <w:spacing w:line="360" w:lineRule="auto"/>
        <w:ind w:left="0" w:firstLine="426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关注福祉大赛公众号“老年福祉创意创新创业大赛”，首页点击“报名参赛”按钮，选择“创业孵化组”，按要求提交项目计划书。</w:t>
      </w:r>
    </w:p>
    <w:p>
      <w:pPr>
        <w:pStyle w:val="19"/>
        <w:numPr>
          <w:ilvl w:val="0"/>
          <w:numId w:val="5"/>
        </w:numPr>
        <w:spacing w:line="360" w:lineRule="auto"/>
        <w:ind w:left="0" w:firstLine="426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项目计划书大小不超过5</w:t>
      </w:r>
      <w:r>
        <w:rPr>
          <w:rFonts w:ascii="宋体" w:hAnsi="宋体" w:eastAsia="宋体"/>
          <w:sz w:val="24"/>
          <w:szCs w:val="24"/>
        </w:rPr>
        <w:t>M</w:t>
      </w:r>
      <w:r>
        <w:rPr>
          <w:rFonts w:hint="eastAsia" w:ascii="宋体" w:hAnsi="宋体" w:eastAsia="宋体"/>
          <w:sz w:val="24"/>
          <w:szCs w:val="24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right"/>
    </w:pPr>
    <w:r>
      <w:rPr>
        <w:rFonts w:hint="eastAsia"/>
      </w:rPr>
      <w:t>第十届福祉大赛赛务手册 创业孵化组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C57EF"/>
    <w:multiLevelType w:val="multilevel"/>
    <w:tmpl w:val="0FFC57EF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C71DE7"/>
    <w:multiLevelType w:val="multilevel"/>
    <w:tmpl w:val="19C71DE7"/>
    <w:lvl w:ilvl="0" w:tentative="0">
      <w:start w:val="1"/>
      <w:numFmt w:val="chineseCountingThousand"/>
      <w:lvlText w:val="(%1)"/>
      <w:lvlJc w:val="left"/>
      <w:pPr>
        <w:ind w:left="1140" w:hanging="420"/>
      </w:pPr>
    </w:lvl>
    <w:lvl w:ilvl="1" w:tentative="0">
      <w:start w:val="8"/>
      <w:numFmt w:val="japaneseCounting"/>
      <w:lvlText w:val="%2、"/>
      <w:lvlJc w:val="left"/>
      <w:pPr>
        <w:ind w:left="186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2AF65E95"/>
    <w:multiLevelType w:val="multilevel"/>
    <w:tmpl w:val="2AF65E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5040C3"/>
    <w:multiLevelType w:val="multilevel"/>
    <w:tmpl w:val="5C5040C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7D0E92"/>
    <w:multiLevelType w:val="multilevel"/>
    <w:tmpl w:val="7C7D0E92"/>
    <w:lvl w:ilvl="0" w:tentative="0">
      <w:start w:val="1"/>
      <w:numFmt w:val="chineseCountingThousand"/>
      <w:lvlText w:val="(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0D"/>
    <w:rsid w:val="000261C1"/>
    <w:rsid w:val="00030DCF"/>
    <w:rsid w:val="000345F5"/>
    <w:rsid w:val="00097516"/>
    <w:rsid w:val="000B6897"/>
    <w:rsid w:val="000C659F"/>
    <w:rsid w:val="001143DE"/>
    <w:rsid w:val="001802F5"/>
    <w:rsid w:val="00184EA0"/>
    <w:rsid w:val="001A1CFE"/>
    <w:rsid w:val="001B3E8A"/>
    <w:rsid w:val="001B47B2"/>
    <w:rsid w:val="001E61E2"/>
    <w:rsid w:val="001F0C3E"/>
    <w:rsid w:val="001F6A5F"/>
    <w:rsid w:val="001F6B35"/>
    <w:rsid w:val="00227041"/>
    <w:rsid w:val="00255EDC"/>
    <w:rsid w:val="002633DB"/>
    <w:rsid w:val="002658D6"/>
    <w:rsid w:val="002A2532"/>
    <w:rsid w:val="002E663A"/>
    <w:rsid w:val="002F3F90"/>
    <w:rsid w:val="003004A4"/>
    <w:rsid w:val="003069CA"/>
    <w:rsid w:val="00351A90"/>
    <w:rsid w:val="00363CBA"/>
    <w:rsid w:val="003804BC"/>
    <w:rsid w:val="00387118"/>
    <w:rsid w:val="003D6728"/>
    <w:rsid w:val="00417EF5"/>
    <w:rsid w:val="00424E0A"/>
    <w:rsid w:val="0046288A"/>
    <w:rsid w:val="004843CD"/>
    <w:rsid w:val="0049619A"/>
    <w:rsid w:val="004C111A"/>
    <w:rsid w:val="004C3AEE"/>
    <w:rsid w:val="004E0856"/>
    <w:rsid w:val="004F309B"/>
    <w:rsid w:val="005513A9"/>
    <w:rsid w:val="005C19FF"/>
    <w:rsid w:val="005C638D"/>
    <w:rsid w:val="005E7A83"/>
    <w:rsid w:val="005F66FE"/>
    <w:rsid w:val="0060756D"/>
    <w:rsid w:val="0062635C"/>
    <w:rsid w:val="0063023F"/>
    <w:rsid w:val="00654808"/>
    <w:rsid w:val="006D4620"/>
    <w:rsid w:val="006E31CD"/>
    <w:rsid w:val="007365F0"/>
    <w:rsid w:val="007702AD"/>
    <w:rsid w:val="007A5D62"/>
    <w:rsid w:val="007B5E74"/>
    <w:rsid w:val="007B6447"/>
    <w:rsid w:val="00801117"/>
    <w:rsid w:val="0088143D"/>
    <w:rsid w:val="008867BA"/>
    <w:rsid w:val="008F3C7D"/>
    <w:rsid w:val="00911EF7"/>
    <w:rsid w:val="009313DA"/>
    <w:rsid w:val="009318C6"/>
    <w:rsid w:val="009764EA"/>
    <w:rsid w:val="00987DB2"/>
    <w:rsid w:val="009E000E"/>
    <w:rsid w:val="00A401B7"/>
    <w:rsid w:val="00A505A5"/>
    <w:rsid w:val="00A8090D"/>
    <w:rsid w:val="00A83C3B"/>
    <w:rsid w:val="00AF68AD"/>
    <w:rsid w:val="00B466E1"/>
    <w:rsid w:val="00B557C6"/>
    <w:rsid w:val="00B635BE"/>
    <w:rsid w:val="00B66190"/>
    <w:rsid w:val="00B906D8"/>
    <w:rsid w:val="00BE78B9"/>
    <w:rsid w:val="00BF4B2D"/>
    <w:rsid w:val="00C339AA"/>
    <w:rsid w:val="00CA323E"/>
    <w:rsid w:val="00CC5563"/>
    <w:rsid w:val="00CF12C0"/>
    <w:rsid w:val="00CF40A2"/>
    <w:rsid w:val="00CF628B"/>
    <w:rsid w:val="00D12736"/>
    <w:rsid w:val="00E06757"/>
    <w:rsid w:val="00EE169C"/>
    <w:rsid w:val="00F00610"/>
    <w:rsid w:val="00F041D5"/>
    <w:rsid w:val="00F90E5B"/>
    <w:rsid w:val="00FA5064"/>
    <w:rsid w:val="00FB31A5"/>
    <w:rsid w:val="00FB440C"/>
    <w:rsid w:val="70B0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/>
    </w:pPr>
    <w:rPr>
      <w:rFonts w:cs="宋体"/>
      <w:sz w:val="21"/>
      <w:szCs w:val="21"/>
    </w:rPr>
  </w:style>
  <w:style w:type="paragraph" w:styleId="3">
    <w:name w:val="Body Text Indent"/>
    <w:basedOn w:val="1"/>
    <w:qFormat/>
    <w:uiPriority w:val="0"/>
    <w:pPr>
      <w:spacing w:line="200" w:lineRule="exact"/>
      <w:ind w:firstLine="301"/>
    </w:pPr>
    <w:rPr>
      <w:rFonts w:ascii="??" w:hAnsi="??" w:eastAsia="??"/>
      <w:spacing w:val="-4"/>
      <w:sz w:val="18"/>
    </w:r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9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table" w:styleId="11">
    <w:name w:val="Table Grid"/>
    <w:basedOn w:val="1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6"/>
    <w:uiPriority w:val="99"/>
    <w:rPr>
      <w:sz w:val="18"/>
      <w:szCs w:val="18"/>
    </w:rPr>
  </w:style>
  <w:style w:type="paragraph" w:styleId="16">
    <w:name w:val="No Spacing"/>
    <w:link w:val="17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7">
    <w:name w:val="无间隔 字符"/>
    <w:basedOn w:val="12"/>
    <w:link w:val="16"/>
    <w:uiPriority w:val="1"/>
    <w:rPr>
      <w:kern w:val="0"/>
      <w:sz w:val="22"/>
    </w:rPr>
  </w:style>
  <w:style w:type="character" w:customStyle="1" w:styleId="18">
    <w:name w:val="标题 1 字符"/>
    <w:basedOn w:val="12"/>
    <w:link w:val="4"/>
    <w:qFormat/>
    <w:uiPriority w:val="9"/>
    <w:rPr>
      <w:b/>
      <w:bCs/>
      <w:kern w:val="44"/>
      <w:sz w:val="44"/>
      <w:szCs w:val="4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TOC Heading"/>
    <w:basedOn w:val="4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overPageProperties xmlns="http://schemas.microsoft.com/office/2006/coverPageProps">
  <PublishDate>2022-01-01T00:00:00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23DA2C-6320-409F-8A17-2743B15CA222}">
  <ds:schemaRefs/>
</ds:datastoreItem>
</file>

<file path=customXml/itemProps3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电  话：15221087164</Company>
  <Pages>4</Pages>
  <Words>191</Words>
  <Characters>1093</Characters>
  <Lines>9</Lines>
  <Paragraphs>2</Paragraphs>
  <TotalTime>0</TotalTime>
  <ScaleCrop>false</ScaleCrop>
  <LinksUpToDate>false</LinksUpToDate>
  <CharactersWithSpaces>1282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2022-02-10T05:43:00Z</dcterms:created>
  <dc:creator>联系人: 蒋勇</dc:creator>
  <cp:lastModifiedBy>小王</cp:lastModifiedBy>
  <dcterms:modified xsi:type="dcterms:W3CDTF">2022-03-17T06:59:41Z</dcterms:modified>
  <dc:subject>创业·孵化组</dc:subject>
  <dc:title>福祉大赛赛务手册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9A693DAE9E30440EAFA17EB48820CEF6</vt:lpwstr>
  </property>
</Properties>
</file>