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eastAsia="华文中宋"/>
          <w:color w:val="0000FF"/>
          <w:szCs w:val="21"/>
          <w:lang w:val="en-US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理事情况表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sz w:val="28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（经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日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>***</w:t>
      </w:r>
      <w:r>
        <w:rPr>
          <w:rFonts w:hint="eastAsia" w:ascii="Calibri" w:hAnsi="Calibri" w:eastAsia="宋体" w:cs="宋体"/>
          <w:kern w:val="2"/>
          <w:sz w:val="28"/>
          <w:szCs w:val="24"/>
          <w:u w:val="single"/>
          <w:lang w:val="en-US" w:eastAsia="zh-CN" w:bidi="ar"/>
        </w:rPr>
        <w:t>（民办非企业单位名称）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第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届理事会第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次会议通过）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sz w:val="28"/>
          <w:szCs w:val="24"/>
          <w:lang w:val="en-US"/>
        </w:rPr>
      </w:pPr>
    </w:p>
    <w:tbl>
      <w:tblPr>
        <w:tblStyle w:val="2"/>
        <w:tblW w:w="14739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66"/>
        <w:gridCol w:w="879"/>
        <w:gridCol w:w="1201"/>
        <w:gridCol w:w="1694"/>
        <w:gridCol w:w="974"/>
        <w:gridCol w:w="1778"/>
        <w:gridCol w:w="1090"/>
        <w:gridCol w:w="1410"/>
        <w:gridCol w:w="1270"/>
        <w:gridCol w:w="1398"/>
        <w:gridCol w:w="1456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473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理事（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人）情况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exact"/>
          <w:jc w:val="center"/>
        </w:trPr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highlight w:val="yellow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证件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所任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离退休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任民非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单位职务</w:t>
            </w: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是否需要兼职审批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highlight w:val="yellow"/>
                <w:bdr w:val="none" w:color="auto" w:sz="0" w:space="0"/>
                <w:lang w:val="en-US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7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□公务员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□国有企业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□参公单位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□社会组织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□事业单位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□其他</w:t>
            </w:r>
          </w:p>
        </w:tc>
        <w:tc>
          <w:tcPr>
            <w:tcW w:w="1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□理事长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□副理事长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□理事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提示：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、理事一般为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5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人及以上，且为单数；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、现职党政领导干部（县（处）以上）不得兼任理事长、副理事长、理事；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、在职公务员不得兼任理事长、副理事长；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、如需要兼职审批，请附兼职审批表。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eastAsia="华文中宋"/>
          <w:color w:val="0000FF"/>
          <w:szCs w:val="21"/>
          <w:lang w:val="en-US"/>
        </w:rPr>
      </w:pPr>
      <w:r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"/>
        </w:rPr>
        <w:br w:type="page"/>
      </w: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行政负责人情况表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156" w:afterLines="50" w:afterAutospacing="0"/>
        <w:ind w:left="0" w:right="0"/>
        <w:jc w:val="center"/>
        <w:rPr>
          <w:sz w:val="28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（经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日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>***</w:t>
      </w:r>
      <w:r>
        <w:rPr>
          <w:rFonts w:hint="eastAsia" w:ascii="Calibri" w:hAnsi="Calibri" w:eastAsia="宋体" w:cs="宋体"/>
          <w:kern w:val="2"/>
          <w:sz w:val="28"/>
          <w:szCs w:val="24"/>
          <w:u w:val="single"/>
          <w:lang w:val="en-US" w:eastAsia="zh-CN" w:bidi="ar"/>
        </w:rPr>
        <w:t>（民办非企业单位名称）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第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届理事会第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次会议通过）</w:t>
      </w:r>
    </w:p>
    <w:tbl>
      <w:tblPr>
        <w:tblStyle w:val="2"/>
        <w:tblW w:w="14048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53"/>
        <w:gridCol w:w="959"/>
        <w:gridCol w:w="1310"/>
        <w:gridCol w:w="1847"/>
        <w:gridCol w:w="1062"/>
        <w:gridCol w:w="1353"/>
        <w:gridCol w:w="1353"/>
        <w:gridCol w:w="1668"/>
        <w:gridCol w:w="1415"/>
        <w:gridCol w:w="1349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exact"/>
          <w:jc w:val="center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highlight w:val="yellow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证件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所任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离退休</w:t>
            </w: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是否需要兼职审批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highlight w:val="yellow"/>
                <w:bdr w:val="none" w:color="auto" w:sz="0" w:space="0"/>
                <w:lang w:val="en-US"/>
              </w:rPr>
            </w:pPr>
          </w:p>
        </w:tc>
        <w:tc>
          <w:tcPr>
            <w:tcW w:w="1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0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□公务员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□国有企业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□参公单位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□社会组织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□事业单位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□其他</w:t>
            </w:r>
          </w:p>
        </w:tc>
        <w:tc>
          <w:tcPr>
            <w:tcW w:w="14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156" w:afterLines="50" w:afterAutospacing="0"/>
        <w:ind w:left="0" w:right="0"/>
        <w:jc w:val="center"/>
        <w:rPr>
          <w:color w:val="0000FF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提示：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、在职公务员不得兼任行政负责人；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行政负责人一般为专职；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如需要兼职审批，请附兼职审批表。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/>
        <w:ind w:left="0" w:right="0"/>
        <w:jc w:val="center"/>
        <w:rPr>
          <w:rFonts w:eastAsia="华文中宋"/>
          <w:color w:val="0000FF"/>
          <w:szCs w:val="21"/>
          <w:lang w:val="en-US"/>
        </w:rPr>
      </w:pPr>
      <w:r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2"/>
          <w:lang w:val="en-US" w:eastAsia="zh-CN" w:bidi="ar"/>
        </w:rPr>
        <w:br w:type="page"/>
      </w:r>
      <w:r>
        <w:rPr>
          <w:rFonts w:hint="eastAsia" w:ascii="华文中宋" w:hAnsi="华文中宋" w:eastAsia="华文中宋" w:cs="华文中宋"/>
          <w:b/>
          <w:bCs w:val="0"/>
          <w:kern w:val="2"/>
          <w:sz w:val="36"/>
          <w:szCs w:val="32"/>
          <w:lang w:val="en-US" w:eastAsia="zh-CN" w:bidi="ar"/>
        </w:rPr>
        <w:t>监事情况表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156" w:afterLines="50" w:afterAutospacing="0"/>
        <w:ind w:left="0" w:right="0"/>
        <w:jc w:val="center"/>
        <w:rPr>
          <w:sz w:val="28"/>
          <w:szCs w:val="24"/>
          <w:lang w:val="en-US"/>
        </w:rPr>
      </w:pP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（经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年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月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日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>***</w:t>
      </w:r>
      <w:r>
        <w:rPr>
          <w:rFonts w:hint="eastAsia" w:ascii="Calibri" w:hAnsi="Calibri" w:eastAsia="宋体" w:cs="宋体"/>
          <w:kern w:val="2"/>
          <w:sz w:val="28"/>
          <w:szCs w:val="24"/>
          <w:u w:val="single"/>
          <w:lang w:val="en-US" w:eastAsia="zh-CN" w:bidi="ar"/>
        </w:rPr>
        <w:t>（民办非企业单位名称）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第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届监事会第</w:t>
      </w:r>
      <w:r>
        <w:rPr>
          <w:rFonts w:hint="default" w:ascii="Calibri" w:hAnsi="Calibri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eastAsia" w:ascii="Calibri" w:hAnsi="Calibri" w:eastAsia="宋体" w:cs="宋体"/>
          <w:kern w:val="2"/>
          <w:sz w:val="28"/>
          <w:szCs w:val="24"/>
          <w:lang w:val="en-US" w:eastAsia="zh-CN" w:bidi="ar"/>
        </w:rPr>
        <w:t>次会议通过）</w:t>
      </w:r>
    </w:p>
    <w:tbl>
      <w:tblPr>
        <w:tblStyle w:val="2"/>
        <w:tblW w:w="14740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966"/>
        <w:gridCol w:w="879"/>
        <w:gridCol w:w="1201"/>
        <w:gridCol w:w="1694"/>
        <w:gridCol w:w="974"/>
        <w:gridCol w:w="1241"/>
        <w:gridCol w:w="1241"/>
        <w:gridCol w:w="1530"/>
        <w:gridCol w:w="1298"/>
        <w:gridCol w:w="1498"/>
        <w:gridCol w:w="159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  <w:jc w:val="center"/>
        </w:trPr>
        <w:tc>
          <w:tcPr>
            <w:tcW w:w="14740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监事（</w:t>
            </w:r>
            <w:r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黑体" w:cs="黑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人）情况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exact"/>
          <w:jc w:val="center"/>
        </w:trPr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号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highlight w:val="yellow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证件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所任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性质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离退休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任民非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单位职务</w:t>
            </w: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是否需要兼职审批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highlight w:val="yellow"/>
                <w:bdr w:val="none" w:color="auto" w:sz="0" w:space="0"/>
                <w:lang w:val="en-US"/>
              </w:rPr>
            </w:pP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□公务员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□国有企业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□参公单位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□社会组织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□事业单位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4"/>
                <w:bdr w:val="none" w:color="auto" w:sz="0" w:space="0"/>
                <w:lang w:val="en-US" w:eastAsia="zh-CN" w:bidi="ar"/>
              </w:rPr>
              <w:t>□其他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156" w:afterLines="5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提示：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1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、监事为</w:t>
      </w: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人及以上，一般为单数；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2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、理事、理事的近亲属和民办非企业单位财会人员不得兼任监事；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3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、现职党政领导干部（县（处）以上）不得兼任监事；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30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>4</w:t>
      </w:r>
      <w:r>
        <w:rPr>
          <w:rFonts w:hint="eastAsia" w:ascii="Times New Roman" w:hAnsi="Times New Roman" w:eastAsia="楷体_GB2312" w:cs="楷体_GB2312"/>
          <w:kern w:val="2"/>
          <w:sz w:val="24"/>
          <w:szCs w:val="24"/>
          <w:lang w:val="en-US" w:eastAsia="zh-CN" w:bidi="ar"/>
        </w:rPr>
        <w:t>、如需要兼职审批，请附兼职审批表。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楷体_GB2312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t xml:space="preserve">     </w:t>
      </w:r>
    </w:p>
    <w:p>
      <w:pPr>
        <w:rPr>
          <w:rFonts w:hint="default" w:ascii="Times New Roman" w:hAnsi="Times New Roman" w:eastAsia="楷体_GB2312" w:cs="Times New Roman"/>
          <w:kern w:val="2"/>
          <w:sz w:val="24"/>
          <w:szCs w:val="24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paperSrc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2"/>
          <w:lang w:val="en-US"/>
        </w:rPr>
      </w:pPr>
      <w:r>
        <w:rPr>
          <w:rFonts w:hint="eastAsia" w:ascii="华文中宋" w:hAnsi="华文中宋" w:eastAsia="华文中宋" w:cs="华文中宋"/>
          <w:b/>
          <w:kern w:val="2"/>
          <w:sz w:val="36"/>
          <w:szCs w:val="36"/>
          <w:lang w:val="en-US" w:eastAsia="zh-CN" w:bidi="ar"/>
        </w:rPr>
        <w:t>民办非企业单位负责人备案表</w:t>
      </w:r>
    </w:p>
    <w:tbl>
      <w:tblPr>
        <w:tblStyle w:val="2"/>
        <w:tblW w:w="10262" w:type="dxa"/>
        <w:jc w:val="center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1559"/>
        <w:gridCol w:w="13"/>
        <w:gridCol w:w="1165"/>
        <w:gridCol w:w="349"/>
        <w:gridCol w:w="513"/>
        <w:gridCol w:w="469"/>
        <w:gridCol w:w="496"/>
        <w:gridCol w:w="882"/>
        <w:gridCol w:w="657"/>
        <w:gridCol w:w="550"/>
        <w:gridCol w:w="408"/>
        <w:gridCol w:w="311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民办非企业单位名称</w:t>
            </w:r>
          </w:p>
        </w:tc>
        <w:tc>
          <w:tcPr>
            <w:tcW w:w="666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spacing w:val="47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Calibri" w:hAnsi="Calibri" w:eastAsia="宋体" w:cs="Times New Roman"/>
                <w:spacing w:val="47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spacing w:val="1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国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籍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9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证件类型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证件号码</w:t>
            </w:r>
          </w:p>
        </w:tc>
        <w:tc>
          <w:tcPr>
            <w:tcW w:w="55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555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2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 w:line="24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8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邮政编码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 w:line="30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户籍所在地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Cs w:val="21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16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任民办非企业单位职务</w:t>
            </w:r>
          </w:p>
        </w:tc>
        <w:tc>
          <w:tcPr>
            <w:tcW w:w="2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宋体" w:hAnsi="宋体" w:eastAsia="Wingdings 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理事长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default" w:ascii="宋体" w:hAnsi="宋体" w:eastAsia="Wingdings 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副理事长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宋体" w:hAnsi="宋体" w:eastAsia="Wingdings 2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行政负责人</w:t>
            </w:r>
          </w:p>
        </w:tc>
        <w:tc>
          <w:tcPr>
            <w:tcW w:w="18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专职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兼职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154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宋体" w:hAnsi="Calibri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 xml:space="preserve">□专职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□兼职</w:t>
            </w:r>
          </w:p>
        </w:tc>
        <w:tc>
          <w:tcPr>
            <w:tcW w:w="127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是否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公务员</w:t>
            </w:r>
          </w:p>
        </w:tc>
        <w:tc>
          <w:tcPr>
            <w:tcW w:w="12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Calibri" w:eastAsia="宋体" w:cs="宋体"/>
                <w:kern w:val="0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□是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43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人事关系所在单位及职务</w:t>
            </w:r>
          </w:p>
        </w:tc>
        <w:tc>
          <w:tcPr>
            <w:tcW w:w="59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3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其他社会职务</w:t>
            </w:r>
          </w:p>
        </w:tc>
        <w:tc>
          <w:tcPr>
            <w:tcW w:w="590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rFonts w:eastAsia="黑体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黑体" w:cs="黑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自何年月至何年月</w:t>
            </w:r>
          </w:p>
        </w:tc>
        <w:tc>
          <w:tcPr>
            <w:tcW w:w="54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在何地区何单位</w:t>
            </w: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20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549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5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52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本人签章</w:t>
            </w:r>
          </w:p>
        </w:tc>
        <w:tc>
          <w:tcPr>
            <w:tcW w:w="50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人事关系所在单位意见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8" w:hRule="atLeast"/>
          <w:jc w:val="center"/>
        </w:trPr>
        <w:tc>
          <w:tcPr>
            <w:tcW w:w="523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30"/>
                <w:highlight w:val="yellow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sz w:val="28"/>
                <w:szCs w:val="30"/>
                <w:highlight w:val="yellow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sz w:val="28"/>
                <w:szCs w:val="30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30"/>
                <w:bdr w:val="none" w:color="auto" w:sz="0" w:space="0"/>
                <w:lang w:val="en-US" w:eastAsia="zh-CN" w:bidi="ar"/>
              </w:rPr>
              <w:t xml:space="preserve">          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sz w:val="28"/>
                <w:szCs w:val="30"/>
                <w:highlight w:val="yellow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30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30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30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30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30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30"/>
                <w:bdr w:val="none" w:color="auto" w:sz="0" w:space="0"/>
                <w:lang w:val="en-US" w:eastAsia="zh-CN" w:bidi="ar"/>
              </w:rPr>
              <w:t>日</w:t>
            </w:r>
          </w:p>
        </w:tc>
        <w:tc>
          <w:tcPr>
            <w:tcW w:w="504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center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（印章）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00" w:lineRule="auto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经办人：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sz w:val="28"/>
                <w:szCs w:val="30"/>
                <w:highlight w:val="yellow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276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20" w:beforeLines="50" w:beforeAutospacing="0" w:after="120" w:afterLines="50" w:afterAutospacing="0"/>
              <w:ind w:left="0" w:right="0"/>
              <w:jc w:val="both"/>
              <w:rPr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Calibri" w:hAnsi="Calibri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附：负责人身份证明文件</w:t>
            </w:r>
            <w:r>
              <w:rPr>
                <w:rFonts w:hint="eastAsia" w:ascii="Times New Roman" w:hAnsi="Times New Roman" w:eastAsia="宋体" w:cs="宋体"/>
                <w:kern w:val="2"/>
                <w:sz w:val="28"/>
                <w:szCs w:val="24"/>
                <w:bdr w:val="none" w:color="auto" w:sz="0" w:space="0"/>
                <w:lang w:val="en-US" w:eastAsia="zh-CN" w:bidi="ar"/>
              </w:rPr>
              <w:t>，如身份证正面、反面等。</w:t>
            </w:r>
          </w:p>
        </w:tc>
      </w:tr>
    </w:tbl>
    <w:p/>
    <w:sectPr>
      <w:pgSz w:w="12240" w:h="15840"/>
      <w:pgMar w:top="1440" w:right="1800" w:bottom="454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FAC5"/>
    <w:multiLevelType w:val="multilevel"/>
    <w:tmpl w:val="04D7FAC5"/>
    <w:lvl w:ilvl="0" w:tentative="0">
      <w:start w:val="2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55393A"/>
    <w:rsid w:val="2F55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2019-03-27T06:46:00Z</dcterms:created>
  <dc:creator>julia</dc:creator>
  <cp:lastModifiedBy>julia</cp:lastModifiedBy>
  <dcterms:modified xsi:type="dcterms:W3CDTF">2019-03-27T06:47:14Z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