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32"/>
        </w:rPr>
        <w:t>延期公告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上海申权招标咨询有限公司受</w:t>
      </w:r>
      <w:r>
        <w:rPr>
          <w:rFonts w:hint="eastAsia" w:ascii="宋体" w:hAnsi="宋体" w:eastAsia="宋体" w:cs="宋体"/>
          <w:sz w:val="21"/>
          <w:lang w:eastAsia="zh-CN"/>
        </w:rPr>
        <w:t>上海三智汽配实业有限公司</w:t>
      </w:r>
      <w:r>
        <w:rPr>
          <w:rFonts w:hint="eastAsia" w:asciiTheme="majorEastAsia" w:hAnsiTheme="majorEastAsia" w:eastAsiaTheme="majorEastAsia" w:cstheme="majorEastAsia"/>
        </w:rPr>
        <w:t>委托，对</w:t>
      </w:r>
      <w:r>
        <w:rPr>
          <w:rFonts w:hint="eastAsia" w:ascii="宋体" w:hAnsi="宋体" w:eastAsia="宋体" w:cs="宋体"/>
          <w:sz w:val="21"/>
          <w:lang w:eastAsia="zh-CN"/>
        </w:rPr>
        <w:t>上海三智汽配实业有限公司汽车线束超声波焊接设备采购</w:t>
      </w:r>
      <w:r>
        <w:rPr>
          <w:rFonts w:hint="eastAsia" w:asciiTheme="majorEastAsia" w:hAnsiTheme="majorEastAsia" w:eastAsiaTheme="majorEastAsia" w:cstheme="majorEastAsia"/>
        </w:rPr>
        <w:t>项目进行国内公开招标采购（项目编号：</w:t>
      </w:r>
      <w:r>
        <w:rPr>
          <w:rFonts w:hint="eastAsia" w:ascii="宋体" w:hAnsi="宋体" w:eastAsia="宋体" w:cs="宋体"/>
          <w:sz w:val="21"/>
          <w:lang w:eastAsia="zh-CN"/>
        </w:rPr>
        <w:t>SQ21-0019</w:t>
      </w:r>
      <w:r>
        <w:rPr>
          <w:rFonts w:hint="eastAsia" w:asciiTheme="majorEastAsia" w:hAnsiTheme="majorEastAsia" w:eastAsiaTheme="majorEastAsia" w:cstheme="majorEastAsia"/>
        </w:rPr>
        <w:t>），现将购买招标文件的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截止</w:t>
      </w:r>
      <w:r>
        <w:rPr>
          <w:rFonts w:hint="eastAsia" w:asciiTheme="majorEastAsia" w:hAnsiTheme="majorEastAsia" w:eastAsiaTheme="majorEastAsia" w:cstheme="majorEastAsia"/>
        </w:rPr>
        <w:t>时间由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20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21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25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日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下午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17:00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延</w:t>
      </w:r>
      <w:r>
        <w:rPr>
          <w:rFonts w:hint="eastAsia" w:asciiTheme="majorEastAsia" w:hAnsiTheme="majorEastAsia" w:eastAsiaTheme="majorEastAsia" w:cstheme="majorEastAsia"/>
        </w:rPr>
        <w:t>期至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20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21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日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下午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17:00</w:t>
      </w:r>
      <w:r>
        <w:rPr>
          <w:rFonts w:hint="eastAsia" w:asciiTheme="majorEastAsia" w:hAnsiTheme="majorEastAsia" w:eastAsiaTheme="majorEastAsia" w:cstheme="majorEastAsia"/>
        </w:rPr>
        <w:t>，除上述内容修改外，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</w:rPr>
        <w:t>招标公告中的其他内容和要求不变。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</w:rPr>
        <w:t>招标单位：</w:t>
      </w:r>
      <w:r>
        <w:rPr>
          <w:rFonts w:hint="eastAsia" w:ascii="宋体" w:hAnsi="宋体" w:eastAsia="宋体" w:cs="宋体"/>
          <w:sz w:val="21"/>
          <w:lang w:eastAsia="zh-CN"/>
        </w:rPr>
        <w:t>上海三智汽配实业有限公司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招标代理机构：上海申权招标咨询有限公司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地址：上海市杨浦区国霞路458弄2号11楼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邮政编码：200433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</w:rPr>
        <w:t>联系人：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徐康雄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</w:rPr>
        <w:t>电话：（021）55231987*802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632D8"/>
    <w:rsid w:val="34F6545D"/>
    <w:rsid w:val="37A24F20"/>
    <w:rsid w:val="41F06C16"/>
    <w:rsid w:val="45B34B09"/>
    <w:rsid w:val="4661792D"/>
    <w:rsid w:val="5004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6">
    <w:name w:val="Hyperlink"/>
    <w:basedOn w:val="4"/>
    <w:qFormat/>
    <w:uiPriority w:val="0"/>
    <w:rPr>
      <w:rFonts w:ascii="微软雅黑" w:hAnsi="微软雅黑" w:eastAsia="微软雅黑" w:cs="微软雅黑"/>
      <w:color w:val="02396F"/>
      <w:u w:val="single"/>
    </w:rPr>
  </w:style>
  <w:style w:type="character" w:customStyle="1" w:styleId="7">
    <w:name w:val="redfilefwwh"/>
    <w:basedOn w:val="4"/>
    <w:qFormat/>
    <w:uiPriority w:val="0"/>
    <w:rPr>
      <w:color w:val="BA2636"/>
      <w:sz w:val="18"/>
      <w:szCs w:val="18"/>
    </w:rPr>
  </w:style>
  <w:style w:type="character" w:customStyle="1" w:styleId="8">
    <w:name w:val="cfdate"/>
    <w:basedOn w:val="4"/>
    <w:qFormat/>
    <w:uiPriority w:val="0"/>
    <w:rPr>
      <w:color w:val="333333"/>
      <w:sz w:val="18"/>
      <w:szCs w:val="18"/>
    </w:rPr>
  </w:style>
  <w:style w:type="character" w:customStyle="1" w:styleId="9">
    <w:name w:val="qxdate"/>
    <w:basedOn w:val="4"/>
    <w:uiPriority w:val="0"/>
    <w:rPr>
      <w:color w:val="333333"/>
      <w:sz w:val="18"/>
      <w:szCs w:val="18"/>
    </w:rPr>
  </w:style>
  <w:style w:type="character" w:customStyle="1" w:styleId="10">
    <w:name w:val="redfilenumber"/>
    <w:basedOn w:val="4"/>
    <w:uiPriority w:val="0"/>
    <w:rPr>
      <w:color w:val="BA2636"/>
      <w:sz w:val="18"/>
      <w:szCs w:val="18"/>
    </w:rPr>
  </w:style>
  <w:style w:type="character" w:customStyle="1" w:styleId="11">
    <w:name w:val="gjfg"/>
    <w:basedOn w:val="4"/>
    <w:uiPriority w:val="0"/>
  </w:style>
  <w:style w:type="character" w:customStyle="1" w:styleId="12">
    <w:name w:val="displayarti"/>
    <w:basedOn w:val="4"/>
    <w:qFormat/>
    <w:uiPriority w:val="0"/>
    <w:rPr>
      <w:color w:val="FFFFFF"/>
      <w:shd w:val="clear" w:fill="A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徐康雄</dc:creator>
  <cp:lastModifiedBy>→＿←</cp:lastModifiedBy>
  <dcterms:modified xsi:type="dcterms:W3CDTF">2021-01-26T03:27:26Z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