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56" w:rsidRDefault="00FC2856" w:rsidP="00FC2856">
      <w:pPr>
        <w:adjustRightInd w:val="0"/>
        <w:snapToGrid w:val="0"/>
        <w:spacing w:line="360" w:lineRule="auto"/>
        <w:rPr>
          <w:bCs/>
        </w:rPr>
      </w:pPr>
      <w:r>
        <w:rPr>
          <w:rFonts w:hint="eastAsia"/>
          <w:bCs/>
        </w:rPr>
        <w:t>附件1</w:t>
      </w:r>
    </w:p>
    <w:p w:rsidR="00FC2856" w:rsidRDefault="00FC2856" w:rsidP="00FC2856">
      <w:pPr>
        <w:spacing w:afterLines="50" w:after="156" w:line="240" w:lineRule="atLeas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上海市品牌社会组织推荐表</w:t>
      </w:r>
    </w:p>
    <w:tbl>
      <w:tblPr>
        <w:tblStyle w:val="a3"/>
        <w:tblW w:w="9656" w:type="dxa"/>
        <w:tblInd w:w="-60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1602"/>
        <w:gridCol w:w="1531"/>
        <w:gridCol w:w="3297"/>
      </w:tblGrid>
      <w:tr w:rsidR="00FC2856" w:rsidTr="00AE43C8">
        <w:trPr>
          <w:trHeight w:hRule="exact" w:val="590"/>
        </w:trPr>
        <w:tc>
          <w:tcPr>
            <w:tcW w:w="1809" w:type="dxa"/>
            <w:shd w:val="clear" w:color="auto" w:fill="FFFFFF" w:themeFill="background1"/>
            <w:vAlign w:val="center"/>
          </w:tcPr>
          <w:p w:rsidR="00FC2856" w:rsidRDefault="00FC2856" w:rsidP="00AE43C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被推荐单位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vAlign w:val="center"/>
          </w:tcPr>
          <w:p w:rsidR="00FC2856" w:rsidRDefault="00FC2856" w:rsidP="00AE43C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FC2856" w:rsidTr="00AE43C8">
        <w:trPr>
          <w:trHeight w:hRule="exact" w:val="590"/>
        </w:trPr>
        <w:tc>
          <w:tcPr>
            <w:tcW w:w="9656" w:type="dxa"/>
            <w:gridSpan w:val="5"/>
            <w:shd w:val="clear" w:color="auto" w:fill="A5A5A5" w:themeFill="accent3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基本信息</w:t>
            </w:r>
          </w:p>
        </w:tc>
      </w:tr>
      <w:tr w:rsidR="00FC2856" w:rsidTr="00AE43C8">
        <w:trPr>
          <w:trHeight w:hRule="exact" w:val="590"/>
        </w:trPr>
        <w:tc>
          <w:tcPr>
            <w:tcW w:w="3226" w:type="dxa"/>
            <w:gridSpan w:val="2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6430" w:type="dxa"/>
            <w:gridSpan w:val="3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FC2856" w:rsidTr="00AE43C8">
        <w:trPr>
          <w:trHeight w:hRule="exact" w:val="590"/>
        </w:trPr>
        <w:tc>
          <w:tcPr>
            <w:tcW w:w="1809" w:type="dxa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3019" w:type="dxa"/>
            <w:gridSpan w:val="2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97" w:type="dxa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FC2856" w:rsidTr="00AE43C8">
        <w:trPr>
          <w:trHeight w:hRule="exact" w:val="590"/>
        </w:trPr>
        <w:tc>
          <w:tcPr>
            <w:tcW w:w="1809" w:type="dxa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联系邮箱</w:t>
            </w:r>
          </w:p>
        </w:tc>
        <w:tc>
          <w:tcPr>
            <w:tcW w:w="3019" w:type="dxa"/>
            <w:gridSpan w:val="2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3297" w:type="dxa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ind w:firstLineChars="400" w:firstLine="11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  月</w:t>
            </w:r>
          </w:p>
        </w:tc>
      </w:tr>
      <w:tr w:rsidR="00FC2856" w:rsidTr="00AE43C8">
        <w:trPr>
          <w:trHeight w:hRule="exact" w:val="590"/>
        </w:trPr>
        <w:tc>
          <w:tcPr>
            <w:tcW w:w="1809" w:type="dxa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评估等级</w:t>
            </w:r>
          </w:p>
        </w:tc>
        <w:tc>
          <w:tcPr>
            <w:tcW w:w="3019" w:type="dxa"/>
            <w:gridSpan w:val="2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授予日期</w:t>
            </w:r>
          </w:p>
        </w:tc>
        <w:tc>
          <w:tcPr>
            <w:tcW w:w="3297" w:type="dxa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ind w:firstLineChars="400" w:firstLine="11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  月</w:t>
            </w:r>
          </w:p>
        </w:tc>
      </w:tr>
      <w:tr w:rsidR="00FC2856" w:rsidTr="00AE43C8">
        <w:trPr>
          <w:trHeight w:hRule="exact" w:val="3001"/>
        </w:trPr>
        <w:tc>
          <w:tcPr>
            <w:tcW w:w="1809" w:type="dxa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组织类别及相关</w:t>
            </w:r>
            <w:r>
              <w:rPr>
                <w:rFonts w:cs="仿宋_GB2312"/>
                <w:sz w:val="28"/>
                <w:szCs w:val="28"/>
              </w:rPr>
              <w:t>情况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rPr>
                <w:rFonts w:cs="仿宋_GB2312"/>
                <w:sz w:val="21"/>
                <w:szCs w:val="21"/>
              </w:rPr>
            </w:pPr>
            <w:r>
              <w:rPr>
                <w:rFonts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cs="仿宋_GB2312" w:hint="eastAsia"/>
                <w:sz w:val="28"/>
                <w:szCs w:val="28"/>
              </w:rPr>
              <w:t>社会团体：</w:t>
            </w:r>
            <w:r>
              <w:rPr>
                <w:rFonts w:cs="仿宋_GB2312"/>
                <w:sz w:val="21"/>
                <w:szCs w:val="21"/>
              </w:rPr>
              <w:t>会员数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cs="仿宋_GB2312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， 理事人数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cs="仿宋_GB2312" w:hint="eastAsia"/>
                <w:sz w:val="21"/>
                <w:szCs w:val="21"/>
              </w:rPr>
              <w:t>， 监事会（监事）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cs="仿宋_GB2312" w:hint="eastAsia"/>
                <w:sz w:val="21"/>
                <w:szCs w:val="21"/>
              </w:rPr>
              <w:t>人， 工作</w:t>
            </w:r>
            <w:r>
              <w:rPr>
                <w:rFonts w:cs="仿宋_GB2312"/>
                <w:sz w:val="21"/>
                <w:szCs w:val="21"/>
              </w:rPr>
              <w:t>人员总数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cs="仿宋_GB2312" w:hint="eastAsia"/>
                <w:sz w:val="21"/>
                <w:szCs w:val="21"/>
              </w:rPr>
              <w:t>人</w:t>
            </w:r>
            <w:r>
              <w:rPr>
                <w:rFonts w:cs="仿宋_GB2312"/>
                <w:sz w:val="21"/>
                <w:szCs w:val="21"/>
              </w:rPr>
              <w:t>，</w:t>
            </w:r>
            <w:r>
              <w:rPr>
                <w:rFonts w:cs="仿宋_GB2312" w:hint="eastAsia"/>
                <w:sz w:val="21"/>
                <w:szCs w:val="21"/>
              </w:rPr>
              <w:t>其中</w:t>
            </w:r>
            <w:r>
              <w:rPr>
                <w:rFonts w:cs="仿宋_GB2312"/>
                <w:sz w:val="21"/>
                <w:szCs w:val="21"/>
              </w:rPr>
              <w:t>专职</w:t>
            </w:r>
            <w:r>
              <w:rPr>
                <w:rFonts w:cs="仿宋_GB2312" w:hint="eastAsia"/>
                <w:sz w:val="21"/>
                <w:szCs w:val="21"/>
              </w:rPr>
              <w:t>人员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cs="仿宋_GB2312" w:hint="eastAsia"/>
                <w:sz w:val="21"/>
                <w:szCs w:val="21"/>
              </w:rPr>
              <w:t>人、兼职人员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人</w:t>
            </w:r>
          </w:p>
          <w:p w:rsidR="00FC2856" w:rsidRDefault="00FC2856" w:rsidP="00AE43C8">
            <w:pPr>
              <w:spacing w:line="320" w:lineRule="exact"/>
              <w:rPr>
                <w:rFonts w:cs="仿宋_GB2312"/>
                <w:sz w:val="21"/>
                <w:szCs w:val="21"/>
                <w:u w:val="single"/>
              </w:rPr>
            </w:pPr>
          </w:p>
          <w:p w:rsidR="00FC2856" w:rsidRDefault="00FC2856" w:rsidP="00AE43C8">
            <w:pPr>
              <w:spacing w:line="320" w:lineRule="exact"/>
              <w:ind w:left="2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cs="仿宋_GB2312" w:hint="eastAsia"/>
                <w:sz w:val="28"/>
                <w:szCs w:val="28"/>
              </w:rPr>
              <w:t>社会服务机构：</w:t>
            </w:r>
            <w:r>
              <w:rPr>
                <w:rFonts w:cs="仿宋_GB2312" w:hint="eastAsia"/>
                <w:sz w:val="21"/>
                <w:szCs w:val="21"/>
              </w:rPr>
              <w:t>理事会</w:t>
            </w:r>
            <w:r>
              <w:rPr>
                <w:rFonts w:cs="仿宋_GB2312"/>
                <w:sz w:val="21"/>
                <w:szCs w:val="21"/>
              </w:rPr>
              <w:t>（</w:t>
            </w:r>
            <w:r>
              <w:rPr>
                <w:rFonts w:cs="仿宋_GB2312" w:hint="eastAsia"/>
                <w:sz w:val="21"/>
                <w:szCs w:val="21"/>
              </w:rPr>
              <w:t>董事会</w:t>
            </w:r>
            <w:r>
              <w:rPr>
                <w:rFonts w:cs="仿宋_GB2312"/>
                <w:sz w:val="21"/>
                <w:szCs w:val="21"/>
              </w:rPr>
              <w:t>、管委会）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cs="仿宋_GB2312" w:hint="eastAsia"/>
                <w:sz w:val="21"/>
                <w:szCs w:val="21"/>
              </w:rPr>
              <w:t>人， 监事会（监事）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cs="仿宋_GB2312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人，从业</w:t>
            </w:r>
            <w:r>
              <w:rPr>
                <w:rFonts w:cs="仿宋_GB2312"/>
                <w:sz w:val="21"/>
                <w:szCs w:val="21"/>
              </w:rPr>
              <w:t>人员总数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cs="仿宋_GB2312" w:hint="eastAsia"/>
                <w:sz w:val="21"/>
                <w:szCs w:val="21"/>
              </w:rPr>
              <w:t>人</w:t>
            </w:r>
            <w:r>
              <w:rPr>
                <w:rFonts w:cs="仿宋_GB2312"/>
                <w:sz w:val="21"/>
                <w:szCs w:val="21"/>
              </w:rPr>
              <w:t>，</w:t>
            </w:r>
            <w:r>
              <w:rPr>
                <w:rFonts w:cs="仿宋_GB2312" w:hint="eastAsia"/>
                <w:sz w:val="21"/>
                <w:szCs w:val="21"/>
              </w:rPr>
              <w:t xml:space="preserve"> 其中</w:t>
            </w:r>
            <w:r>
              <w:rPr>
                <w:rFonts w:cs="仿宋_GB2312"/>
                <w:sz w:val="21"/>
                <w:szCs w:val="21"/>
              </w:rPr>
              <w:t>专职</w:t>
            </w:r>
            <w:r>
              <w:rPr>
                <w:rFonts w:cs="仿宋_GB2312" w:hint="eastAsia"/>
                <w:sz w:val="21"/>
                <w:szCs w:val="21"/>
              </w:rPr>
              <w:t>人员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cs="仿宋_GB2312" w:hint="eastAsia"/>
                <w:sz w:val="21"/>
                <w:szCs w:val="21"/>
              </w:rPr>
              <w:t>人、 兼职人员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人</w:t>
            </w:r>
          </w:p>
          <w:p w:rsidR="00FC2856" w:rsidRDefault="00FC2856" w:rsidP="00AE43C8">
            <w:pPr>
              <w:spacing w:line="320" w:lineRule="exact"/>
              <w:rPr>
                <w:rFonts w:cs="仿宋_GB2312"/>
                <w:sz w:val="28"/>
                <w:szCs w:val="28"/>
              </w:rPr>
            </w:pPr>
          </w:p>
          <w:p w:rsidR="00FC2856" w:rsidRDefault="00FC2856" w:rsidP="00AE43C8">
            <w:pPr>
              <w:spacing w:line="320" w:lineRule="exact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cs="仿宋_GB2312" w:hint="eastAsia"/>
                <w:sz w:val="28"/>
                <w:szCs w:val="28"/>
              </w:rPr>
              <w:t>基金会：</w:t>
            </w:r>
            <w:r>
              <w:rPr>
                <w:rFonts w:cs="仿宋_GB2312" w:hint="eastAsia"/>
                <w:sz w:val="21"/>
                <w:szCs w:val="21"/>
              </w:rPr>
              <w:t>理事数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cs="仿宋_GB2312" w:hint="eastAsia"/>
                <w:sz w:val="21"/>
                <w:szCs w:val="21"/>
              </w:rPr>
              <w:t>， 监事数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/>
                <w:sz w:val="21"/>
                <w:szCs w:val="21"/>
                <w:u w:val="single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cs="仿宋_GB2312" w:hint="eastAsia"/>
                <w:sz w:val="21"/>
                <w:szCs w:val="21"/>
              </w:rPr>
              <w:t>， 专职工作</w:t>
            </w:r>
            <w:r>
              <w:rPr>
                <w:rFonts w:cs="仿宋_GB2312"/>
                <w:sz w:val="21"/>
                <w:szCs w:val="21"/>
              </w:rPr>
              <w:t>人员数</w:t>
            </w:r>
            <w:r>
              <w:rPr>
                <w:rFonts w:cs="仿宋_GB2312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cs="仿宋_GB2312" w:hint="eastAsia"/>
                <w:sz w:val="21"/>
                <w:szCs w:val="21"/>
              </w:rPr>
              <w:t>人</w:t>
            </w:r>
          </w:p>
        </w:tc>
      </w:tr>
      <w:tr w:rsidR="00FC2856" w:rsidTr="00AE43C8">
        <w:trPr>
          <w:trHeight w:hRule="exact" w:val="1588"/>
        </w:trPr>
        <w:tc>
          <w:tcPr>
            <w:tcW w:w="1809" w:type="dxa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服务的</w:t>
            </w:r>
          </w:p>
          <w:p w:rsidR="00FC2856" w:rsidRDefault="00FC2856" w:rsidP="00AE43C8"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主要领域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40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工商服务业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农业及农村发展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科学研究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教育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卫生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文化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体育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生态环境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社会服务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法律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>宗教</w:t>
            </w:r>
          </w:p>
          <w:p w:rsidR="00FC2856" w:rsidRDefault="00FC2856" w:rsidP="00AE43C8">
            <w:pPr>
              <w:spacing w:line="40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职业及从业者组织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国际及涉外组织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>其他</w:t>
            </w:r>
            <w:r>
              <w:rPr>
                <w:rFonts w:cs="仿宋_GB2312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FC2856" w:rsidTr="00AE43C8">
        <w:trPr>
          <w:trHeight w:hRule="exact" w:val="1588"/>
        </w:trPr>
        <w:tc>
          <w:tcPr>
            <w:tcW w:w="1809" w:type="dxa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cs="仿宋_GB2312" w:hint="eastAsia"/>
                <w:sz w:val="28"/>
                <w:szCs w:val="28"/>
              </w:rPr>
              <w:t>党建形式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vAlign w:val="center"/>
          </w:tcPr>
          <w:p w:rsidR="00FC2856" w:rsidRDefault="00FC2856" w:rsidP="00AE43C8">
            <w:pPr>
              <w:spacing w:line="40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党委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党组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党总支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党支部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临时支部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>联合支部</w:t>
            </w:r>
          </w:p>
          <w:p w:rsidR="00FC2856" w:rsidRDefault="00FC2856" w:rsidP="00AE43C8">
            <w:pPr>
              <w:spacing w:line="40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党小组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党建指导员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 xml:space="preserve">党建联络员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>其他形式</w:t>
            </w:r>
          </w:p>
          <w:p w:rsidR="00FC2856" w:rsidRDefault="00FC2856" w:rsidP="00AE43C8">
            <w:pPr>
              <w:spacing w:line="40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F0A3"/>
            </w:r>
            <w:r>
              <w:rPr>
                <w:rFonts w:cs="仿宋_GB2312" w:hint="eastAsia"/>
                <w:sz w:val="24"/>
                <w:szCs w:val="24"/>
              </w:rPr>
              <w:t>无（无党建</w:t>
            </w:r>
            <w:r>
              <w:rPr>
                <w:rFonts w:cs="仿宋_GB2312"/>
                <w:sz w:val="24"/>
                <w:szCs w:val="24"/>
              </w:rPr>
              <w:t>原因：</w:t>
            </w:r>
            <w:r>
              <w:rPr>
                <w:rFonts w:cs="仿宋_GB2312" w:hint="eastAsia"/>
                <w:sz w:val="24"/>
                <w:szCs w:val="24"/>
              </w:rPr>
              <w:t xml:space="preserve">    </w:t>
            </w:r>
            <w:r>
              <w:rPr>
                <w:rFonts w:cs="仿宋_GB2312"/>
                <w:sz w:val="24"/>
                <w:szCs w:val="24"/>
              </w:rPr>
              <w:t xml:space="preserve">          </w:t>
            </w:r>
            <w:r>
              <w:rPr>
                <w:rFonts w:cs="仿宋_GB2312" w:hint="eastAsia"/>
                <w:sz w:val="24"/>
                <w:szCs w:val="24"/>
              </w:rPr>
              <w:t xml:space="preserve"> ）</w:t>
            </w:r>
          </w:p>
        </w:tc>
      </w:tr>
      <w:tr w:rsidR="00FC2856" w:rsidTr="00AE43C8">
        <w:trPr>
          <w:trHeight w:hRule="exact" w:val="625"/>
        </w:trPr>
        <w:tc>
          <w:tcPr>
            <w:tcW w:w="9656" w:type="dxa"/>
            <w:gridSpan w:val="5"/>
            <w:shd w:val="clear" w:color="auto" w:fill="A5A5A5" w:themeFill="accent3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单位简介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（200字以内）</w:t>
            </w:r>
          </w:p>
        </w:tc>
      </w:tr>
      <w:tr w:rsidR="00FC2856" w:rsidTr="00AE43C8">
        <w:trPr>
          <w:trHeight w:val="2170"/>
        </w:trPr>
        <w:tc>
          <w:tcPr>
            <w:tcW w:w="9656" w:type="dxa"/>
            <w:gridSpan w:val="5"/>
            <w:shd w:val="clear" w:color="auto" w:fill="FFFFFF" w:themeFill="background1"/>
          </w:tcPr>
          <w:p w:rsidR="00FC2856" w:rsidRDefault="00FC2856" w:rsidP="00AE43C8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FC2856" w:rsidRDefault="00FC2856" w:rsidP="00FC2856">
      <w:pPr>
        <w:spacing w:line="320" w:lineRule="exact"/>
        <w:jc w:val="center"/>
        <w:rPr>
          <w:rFonts w:asciiTheme="minorEastAsia" w:eastAsiaTheme="minorEastAsia" w:hAnsiTheme="minorEastAsia" w:cstheme="minorEastAsia"/>
          <w:kern w:val="0"/>
          <w:sz w:val="28"/>
          <w:szCs w:val="28"/>
        </w:rPr>
        <w:sectPr w:rsidR="00FC2856" w:rsidSect="00A55FF9">
          <w:pgSz w:w="11906" w:h="16838"/>
          <w:pgMar w:top="1440" w:right="1800" w:bottom="1327" w:left="1800" w:header="851" w:footer="992" w:gutter="0"/>
          <w:cols w:space="425"/>
          <w:docGrid w:type="lines" w:linePitch="312"/>
        </w:sectPr>
      </w:pPr>
    </w:p>
    <w:tbl>
      <w:tblPr>
        <w:tblStyle w:val="a3"/>
        <w:tblW w:w="9656" w:type="dxa"/>
        <w:tblInd w:w="-60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40"/>
        <w:gridCol w:w="7516"/>
      </w:tblGrid>
      <w:tr w:rsidR="00FC2856" w:rsidTr="00AE43C8">
        <w:trPr>
          <w:trHeight w:hRule="exact" w:val="666"/>
        </w:trPr>
        <w:tc>
          <w:tcPr>
            <w:tcW w:w="9656" w:type="dxa"/>
            <w:gridSpan w:val="2"/>
            <w:shd w:val="clear" w:color="auto" w:fill="A5A5A5" w:themeFill="accent3"/>
            <w:vAlign w:val="center"/>
          </w:tcPr>
          <w:p w:rsidR="00FC2856" w:rsidRDefault="00FC2856" w:rsidP="00AE43C8">
            <w:pPr>
              <w:spacing w:line="320" w:lineRule="exact"/>
              <w:jc w:val="center"/>
              <w:rPr>
                <w:rFonts w:asciiTheme="minorEastAsia" w:eastAsia="楷体_GB2312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特色工作或服务项目</w:t>
            </w:r>
          </w:p>
        </w:tc>
      </w:tr>
      <w:tr w:rsidR="00FC2856" w:rsidTr="00FC2856">
        <w:tblPrEx>
          <w:shd w:val="clear" w:color="auto" w:fill="auto"/>
        </w:tblPrEx>
        <w:trPr>
          <w:trHeight w:val="4139"/>
        </w:trPr>
        <w:tc>
          <w:tcPr>
            <w:tcW w:w="9656" w:type="dxa"/>
            <w:gridSpan w:val="2"/>
            <w:shd w:val="clear" w:color="auto" w:fill="auto"/>
          </w:tcPr>
          <w:p w:rsidR="00FC2856" w:rsidRDefault="00FC2856" w:rsidP="00AE43C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持续开展2年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以上的特色工作或服务项目简介（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以清单方式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列示，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每项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工作或服务项目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包含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名称、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主要做法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、亮点和成效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，200字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以内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；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可附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相关图片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，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JPG格式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，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3M以上），可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附页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。</w:t>
            </w:r>
          </w:p>
        </w:tc>
      </w:tr>
      <w:tr w:rsidR="00FC2856" w:rsidTr="00AE43C8">
        <w:tblPrEx>
          <w:shd w:val="clear" w:color="auto" w:fill="auto"/>
        </w:tblPrEx>
        <w:trPr>
          <w:trHeight w:val="1974"/>
        </w:trPr>
        <w:tc>
          <w:tcPr>
            <w:tcW w:w="9656" w:type="dxa"/>
            <w:gridSpan w:val="2"/>
            <w:shd w:val="clear" w:color="auto" w:fill="auto"/>
            <w:vAlign w:val="center"/>
          </w:tcPr>
          <w:p w:rsidR="00FC2856" w:rsidRDefault="00FC2856" w:rsidP="00AE43C8">
            <w:pPr>
              <w:spacing w:line="48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特色工作/服务</w:t>
            </w:r>
            <w:r>
              <w:rPr>
                <w:rFonts w:cs="仿宋_GB2312"/>
                <w:sz w:val="24"/>
                <w:szCs w:val="24"/>
              </w:rPr>
              <w:t>项目聚焦的领域</w:t>
            </w:r>
            <w:r>
              <w:rPr>
                <w:rFonts w:cs="仿宋_GB2312" w:hint="eastAsia"/>
                <w:sz w:val="24"/>
                <w:szCs w:val="24"/>
              </w:rPr>
              <w:t>：</w:t>
            </w:r>
          </w:p>
          <w:p w:rsidR="00FC2856" w:rsidRDefault="00FC2856" w:rsidP="00AE43C8">
            <w:pPr>
              <w:spacing w:line="48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“五个中心”建设 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“四大品牌”建设 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>“五大新城”建设</w:t>
            </w:r>
          </w:p>
          <w:p w:rsidR="00FC2856" w:rsidRDefault="00FC2856" w:rsidP="00AE43C8">
            <w:pPr>
              <w:spacing w:line="48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创新社会治理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提升民生服务  </w:t>
            </w:r>
            <w:r>
              <w:rPr>
                <w:rFonts w:cs="仿宋_GB2312"/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助力乡村振兴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>推进城市数字化转型</w:t>
            </w:r>
          </w:p>
          <w:p w:rsidR="00FC2856" w:rsidRDefault="00FC2856" w:rsidP="00AE43C8">
            <w:pPr>
              <w:spacing w:line="480" w:lineRule="exact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助推公益事业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 xml:space="preserve">参与对外交流   </w:t>
            </w:r>
            <w:r>
              <w:rPr>
                <w:rFonts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cs="仿宋_GB2312" w:hint="eastAsia"/>
                <w:sz w:val="24"/>
                <w:szCs w:val="24"/>
              </w:rPr>
              <w:t>其他：</w:t>
            </w:r>
            <w:r>
              <w:rPr>
                <w:rFonts w:cs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cs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FC2856" w:rsidTr="00AE43C8">
        <w:tblPrEx>
          <w:shd w:val="clear" w:color="auto" w:fill="auto"/>
        </w:tblPrEx>
        <w:trPr>
          <w:trHeight w:val="1549"/>
        </w:trPr>
        <w:tc>
          <w:tcPr>
            <w:tcW w:w="9656" w:type="dxa"/>
            <w:gridSpan w:val="2"/>
            <w:shd w:val="clear" w:color="auto" w:fill="auto"/>
            <w:vAlign w:val="center"/>
          </w:tcPr>
          <w:p w:rsidR="00FC2856" w:rsidRDefault="00FC2856" w:rsidP="00AE43C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  <w:shd w:val="pct10" w:color="auto" w:fill="FFFFFF"/>
              </w:rPr>
              <w:t>2018年</w:t>
            </w:r>
            <w:r>
              <w:rPr>
                <w:rFonts w:cs="仿宋_GB2312"/>
                <w:sz w:val="24"/>
                <w:szCs w:val="24"/>
                <w:shd w:val="pct10" w:color="auto" w:fill="FFFFFF"/>
              </w:rPr>
              <w:t>至今</w:t>
            </w:r>
            <w:r>
              <w:rPr>
                <w:rFonts w:cs="仿宋_GB2312" w:hint="eastAsia"/>
                <w:sz w:val="24"/>
                <w:szCs w:val="24"/>
              </w:rPr>
              <w:t>获得荣誉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（全国、市级荣誉）</w:t>
            </w:r>
            <w:r>
              <w:rPr>
                <w:rFonts w:cs="仿宋_GB2312" w:hint="eastAsia"/>
                <w:sz w:val="24"/>
                <w:szCs w:val="24"/>
              </w:rPr>
              <w:t>：</w:t>
            </w:r>
          </w:p>
          <w:p w:rsidR="00FC2856" w:rsidRDefault="00FC2856" w:rsidP="00AE43C8">
            <w:pPr>
              <w:rPr>
                <w:rFonts w:cs="仿宋_GB2312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年</w:t>
            </w:r>
            <w:r>
              <w:rPr>
                <w:rFonts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cs="仿宋_GB2312" w:hint="eastAsia"/>
                <w:sz w:val="24"/>
                <w:szCs w:val="24"/>
              </w:rPr>
              <w:t>月  荣获</w:t>
            </w:r>
            <w:r>
              <w:rPr>
                <w:rFonts w:cs="仿宋_GB2312" w:hint="eastAsia"/>
                <w:sz w:val="24"/>
                <w:szCs w:val="24"/>
                <w:u w:val="single"/>
              </w:rPr>
              <w:t xml:space="preserve">                            </w:t>
            </w:r>
          </w:p>
          <w:p w:rsidR="00FC2856" w:rsidRDefault="00FC2856" w:rsidP="00AE43C8">
            <w:pPr>
              <w:rPr>
                <w:rFonts w:cs="仿宋_GB2312"/>
                <w:sz w:val="24"/>
                <w:szCs w:val="24"/>
                <w:u w:val="single"/>
              </w:rPr>
            </w:pPr>
          </w:p>
          <w:p w:rsidR="00FC2856" w:rsidRDefault="00FC2856" w:rsidP="00AE43C8">
            <w:pPr>
              <w:rPr>
                <w:rFonts w:cs="仿宋_GB2312"/>
                <w:sz w:val="24"/>
                <w:szCs w:val="24"/>
                <w:u w:val="single"/>
              </w:rPr>
            </w:pPr>
            <w:r>
              <w:rPr>
                <w:rFonts w:cs="仿宋_GB2312" w:hint="eastAsia"/>
                <w:i/>
                <w:iCs/>
                <w:sz w:val="24"/>
                <w:szCs w:val="24"/>
              </w:rPr>
              <w:t>*提供电子版及复印件</w:t>
            </w:r>
          </w:p>
        </w:tc>
      </w:tr>
      <w:tr w:rsidR="00FC2856" w:rsidTr="00AE43C8">
        <w:tblPrEx>
          <w:shd w:val="clear" w:color="auto" w:fill="auto"/>
        </w:tblPrEx>
        <w:trPr>
          <w:trHeight w:val="1151"/>
        </w:trPr>
        <w:tc>
          <w:tcPr>
            <w:tcW w:w="9656" w:type="dxa"/>
            <w:gridSpan w:val="2"/>
            <w:shd w:val="clear" w:color="auto" w:fill="auto"/>
            <w:vAlign w:val="center"/>
          </w:tcPr>
          <w:p w:rsidR="00FC2856" w:rsidRDefault="00FC2856" w:rsidP="00AE43C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  <w:shd w:val="pct10" w:color="auto" w:fill="FFFFFF"/>
              </w:rPr>
              <w:t>2018年</w:t>
            </w:r>
            <w:r>
              <w:rPr>
                <w:rFonts w:cs="仿宋_GB2312"/>
                <w:sz w:val="24"/>
                <w:szCs w:val="24"/>
                <w:shd w:val="pct10" w:color="auto" w:fill="FFFFFF"/>
              </w:rPr>
              <w:t>至今</w:t>
            </w:r>
            <w:r>
              <w:rPr>
                <w:rFonts w:cs="仿宋_GB2312" w:hint="eastAsia"/>
                <w:sz w:val="24"/>
                <w:szCs w:val="24"/>
              </w:rPr>
              <w:t>受到</w:t>
            </w:r>
            <w:r>
              <w:rPr>
                <w:rFonts w:cs="仿宋_GB2312"/>
                <w:sz w:val="24"/>
                <w:szCs w:val="24"/>
              </w:rPr>
              <w:t>的</w:t>
            </w:r>
            <w:r>
              <w:rPr>
                <w:rFonts w:cs="仿宋_GB2312" w:hint="eastAsia"/>
                <w:sz w:val="24"/>
                <w:szCs w:val="24"/>
              </w:rPr>
              <w:t>媒体报道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（官方主流媒体）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：</w:t>
            </w:r>
          </w:p>
          <w:p w:rsidR="00FC2856" w:rsidRDefault="00FC2856" w:rsidP="00AE43C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FC2856" w:rsidRDefault="00FC2856" w:rsidP="00AE43C8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cs="仿宋_GB2312" w:hint="eastAsia"/>
                <w:i/>
                <w:iCs/>
                <w:sz w:val="24"/>
                <w:szCs w:val="24"/>
              </w:rPr>
              <w:t>*提供电子版及复印件</w:t>
            </w:r>
          </w:p>
        </w:tc>
      </w:tr>
      <w:tr w:rsidR="00FC2856" w:rsidTr="00510E0D">
        <w:tblPrEx>
          <w:shd w:val="clear" w:color="auto" w:fill="auto"/>
        </w:tblPrEx>
        <w:trPr>
          <w:trHeight w:val="2096"/>
        </w:trPr>
        <w:tc>
          <w:tcPr>
            <w:tcW w:w="9656" w:type="dxa"/>
            <w:gridSpan w:val="2"/>
            <w:shd w:val="clear" w:color="auto" w:fill="auto"/>
            <w:vAlign w:val="center"/>
          </w:tcPr>
          <w:p w:rsidR="00510E0D" w:rsidRPr="00510E0D" w:rsidRDefault="00510E0D" w:rsidP="00510E0D">
            <w:pPr>
              <w:ind w:firstLineChars="200" w:firstLine="560"/>
              <w:rPr>
                <w:rFonts w:cs="仿宋_GB2312"/>
                <w:sz w:val="28"/>
                <w:szCs w:val="28"/>
              </w:rPr>
            </w:pPr>
            <w:r w:rsidRPr="00510E0D">
              <w:rPr>
                <w:rFonts w:cs="仿宋_GB2312" w:hint="eastAsia"/>
                <w:sz w:val="28"/>
                <w:szCs w:val="28"/>
              </w:rPr>
              <w:t>本单位承诺以上内容及信息真实有效，如有虚假，承担一切后果。</w:t>
            </w:r>
          </w:p>
          <w:p w:rsidR="00510E0D" w:rsidRPr="00510E0D" w:rsidRDefault="00510E0D" w:rsidP="00510E0D">
            <w:pPr>
              <w:ind w:firstLineChars="200" w:firstLine="560"/>
              <w:rPr>
                <w:rFonts w:cs="仿宋_GB2312"/>
                <w:sz w:val="28"/>
                <w:szCs w:val="28"/>
              </w:rPr>
            </w:pPr>
            <w:r w:rsidRPr="00510E0D">
              <w:rPr>
                <w:rFonts w:cs="仿宋_GB2312"/>
                <w:sz w:val="28"/>
                <w:szCs w:val="28"/>
              </w:rPr>
              <w:t xml:space="preserve">                       </w:t>
            </w:r>
          </w:p>
          <w:p w:rsidR="00510E0D" w:rsidRPr="00510E0D" w:rsidRDefault="00510E0D" w:rsidP="00510E0D">
            <w:pPr>
              <w:ind w:firstLineChars="200" w:firstLine="560"/>
              <w:rPr>
                <w:rFonts w:cs="仿宋_GB2312"/>
                <w:sz w:val="28"/>
                <w:szCs w:val="28"/>
              </w:rPr>
            </w:pPr>
            <w:r w:rsidRPr="00510E0D">
              <w:rPr>
                <w:rFonts w:cs="仿宋_GB2312" w:hint="eastAsia"/>
                <w:sz w:val="28"/>
                <w:szCs w:val="28"/>
              </w:rPr>
              <w:t>法定代表人签名：</w:t>
            </w:r>
            <w:r>
              <w:rPr>
                <w:rFonts w:cs="仿宋_GB2312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>
              <w:rPr>
                <w:rFonts w:cs="仿宋_GB2312"/>
                <w:sz w:val="28"/>
                <w:szCs w:val="28"/>
              </w:rPr>
              <w:t xml:space="preserve">           </w:t>
            </w:r>
            <w:r w:rsidRPr="00510E0D">
              <w:rPr>
                <w:rFonts w:cs="仿宋_GB2312"/>
                <w:sz w:val="28"/>
                <w:szCs w:val="28"/>
              </w:rPr>
              <w:t>（公    章）</w:t>
            </w:r>
          </w:p>
          <w:p w:rsidR="00FC2856" w:rsidRDefault="00510E0D" w:rsidP="00510E0D">
            <w:pPr>
              <w:spacing w:line="32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510E0D">
              <w:rPr>
                <w:rFonts w:cs="仿宋_GB2312"/>
                <w:sz w:val="28"/>
                <w:szCs w:val="28"/>
              </w:rPr>
              <w:t xml:space="preserve">                    </w:t>
            </w:r>
            <w:r>
              <w:rPr>
                <w:rFonts w:cs="仿宋_GB2312"/>
                <w:sz w:val="28"/>
                <w:szCs w:val="28"/>
              </w:rPr>
              <w:t xml:space="preserve">                         </w:t>
            </w:r>
            <w:r w:rsidRPr="00510E0D">
              <w:rPr>
                <w:rFonts w:cs="仿宋_GB2312"/>
                <w:sz w:val="28"/>
                <w:szCs w:val="28"/>
              </w:rPr>
              <w:t xml:space="preserve"> 年  月  日</w:t>
            </w:r>
          </w:p>
        </w:tc>
      </w:tr>
      <w:tr w:rsidR="00FC2856" w:rsidTr="00510E0D">
        <w:tblPrEx>
          <w:shd w:val="clear" w:color="auto" w:fill="auto"/>
        </w:tblPrEx>
        <w:trPr>
          <w:trHeight w:val="1731"/>
        </w:trPr>
        <w:tc>
          <w:tcPr>
            <w:tcW w:w="2140" w:type="dxa"/>
            <w:shd w:val="clear" w:color="auto" w:fill="auto"/>
            <w:vAlign w:val="center"/>
          </w:tcPr>
          <w:p w:rsidR="00FC2856" w:rsidRDefault="00FC2856" w:rsidP="00AE43C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推荐单位意见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FC2856" w:rsidRDefault="00FC2856" w:rsidP="00AE43C8">
            <w:pPr>
              <w:spacing w:line="320" w:lineRule="exact"/>
              <w:ind w:firstLineChars="1400" w:firstLine="392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FC2856" w:rsidRDefault="00FC2856" w:rsidP="00AE43C8">
            <w:pPr>
              <w:spacing w:line="320" w:lineRule="exact"/>
              <w:ind w:firstLineChars="1400" w:firstLine="392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FC2856" w:rsidRDefault="00FC2856" w:rsidP="00AE43C8">
            <w:pPr>
              <w:spacing w:line="320" w:lineRule="exact"/>
              <w:ind w:firstLineChars="1400" w:firstLine="392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FC2856" w:rsidRDefault="00FC2856" w:rsidP="00510E0D">
            <w:pPr>
              <w:spacing w:line="320" w:lineRule="exact"/>
              <w:ind w:firstLineChars="1450" w:firstLine="406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（公    章）</w:t>
            </w:r>
          </w:p>
          <w:p w:rsidR="00FC2856" w:rsidRDefault="00FC2856" w:rsidP="00AE43C8">
            <w:pPr>
              <w:spacing w:line="320" w:lineRule="exact"/>
              <w:ind w:firstLineChars="200" w:firstLine="56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                        年  月  日</w:t>
            </w:r>
          </w:p>
        </w:tc>
      </w:tr>
    </w:tbl>
    <w:p w:rsidR="00D87650" w:rsidRDefault="00D87650" w:rsidP="00FC2856"/>
    <w:sectPr w:rsidR="00D87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F3" w:rsidRDefault="00D926F3" w:rsidP="00510E0D">
      <w:r>
        <w:separator/>
      </w:r>
    </w:p>
  </w:endnote>
  <w:endnote w:type="continuationSeparator" w:id="0">
    <w:p w:rsidR="00D926F3" w:rsidRDefault="00D926F3" w:rsidP="0051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F3" w:rsidRDefault="00D926F3" w:rsidP="00510E0D">
      <w:r>
        <w:separator/>
      </w:r>
    </w:p>
  </w:footnote>
  <w:footnote w:type="continuationSeparator" w:id="0">
    <w:p w:rsidR="00D926F3" w:rsidRDefault="00D926F3" w:rsidP="0051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56"/>
    <w:rsid w:val="00510E0D"/>
    <w:rsid w:val="00D87650"/>
    <w:rsid w:val="00D926F3"/>
    <w:rsid w:val="00F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11FFA6-7D6F-408C-9CFC-F5A5E00A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56"/>
    <w:pPr>
      <w:widowControl w:val="0"/>
      <w:jc w:val="both"/>
    </w:pPr>
    <w:rPr>
      <w:rFonts w:ascii="仿宋_GB2312" w:eastAsia="仿宋_GB2312" w:hAnsi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FC28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0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0E0D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0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0E0D"/>
    <w:rPr>
      <w:rFonts w:ascii="仿宋_GB2312" w:eastAsia="仿宋_GB2312" w:hAnsi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2</cp:revision>
  <dcterms:created xsi:type="dcterms:W3CDTF">2021-08-05T08:43:00Z</dcterms:created>
  <dcterms:modified xsi:type="dcterms:W3CDTF">2021-08-06T02:48:00Z</dcterms:modified>
</cp:coreProperties>
</file>